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D856" w14:textId="018860A3" w:rsidR="009B2402" w:rsidRPr="0082702B" w:rsidRDefault="0082702B" w:rsidP="009B2402">
      <w:pPr>
        <w:pStyle w:val="EPMBracket"/>
      </w:pPr>
      <w:r>
        <w:rPr>
          <w:noProof/>
          <w:color w:val="4B4B4B"/>
          <w:sz w:val="72"/>
          <w:szCs w:val="72"/>
        </w:rPr>
        <w:drawing>
          <wp:anchor distT="0" distB="0" distL="114300" distR="114300" simplePos="0" relativeHeight="251655680" behindDoc="1" locked="0" layoutInCell="1" allowOverlap="1" wp14:anchorId="17718498" wp14:editId="541B6B3F">
            <wp:simplePos x="0" y="0"/>
            <wp:positionH relativeFrom="margin">
              <wp:align>right</wp:align>
            </wp:positionH>
            <wp:positionV relativeFrom="paragraph">
              <wp:posOffset>-714375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31BA077A" w14:textId="7F0D349C" w:rsidR="00491086" w:rsidRDefault="00491086" w:rsidP="003A4E94">
      <w:pPr>
        <w:pStyle w:val="EPMHeading2"/>
        <w:spacing w:before="480" w:after="480"/>
      </w:pPr>
      <w:r>
        <w:t xml:space="preserve">EPM Model </w:t>
      </w:r>
      <w:r w:rsidR="001C472E">
        <w:t>Consultation Letter on [Policy/Procedure Name]</w:t>
      </w:r>
    </w:p>
    <w:p w14:paraId="47C48B18" w14:textId="7EABBB4F" w:rsidR="00C01350" w:rsidRPr="00170B80" w:rsidRDefault="00C01350" w:rsidP="00FE5677">
      <w:pPr>
        <w:pStyle w:val="EPMBracket"/>
      </w:pPr>
      <w:r w:rsidRPr="23FC3EA0">
        <w:rPr>
          <w:rStyle w:val="EPMTextstyleChar"/>
          <w:color w:val="auto"/>
        </w:rPr>
        <w:t xml:space="preserve">To: All Staff and Officers of Recognised Trade Unions </w:t>
      </w:r>
      <w:r>
        <w:t>[e.g. NASUWT, NEU, VOICE Community, NAHT, GMB, UNISON</w:t>
      </w:r>
      <w:r w:rsidR="08A8DDD5">
        <w:t>, ASCL</w:t>
      </w:r>
      <w:r>
        <w:t>]</w:t>
      </w:r>
    </w:p>
    <w:p w14:paraId="18187F12" w14:textId="2CE7C294" w:rsidR="008C497C" w:rsidRPr="00E93F82" w:rsidRDefault="00FB49D7" w:rsidP="00FB49D7">
      <w:pPr>
        <w:pStyle w:val="EPMBracket"/>
        <w:spacing w:before="480" w:after="360"/>
      </w:pPr>
      <w:r>
        <w:t>[</w:t>
      </w:r>
      <w:r w:rsidR="008C497C" w:rsidRPr="00E93F82">
        <w:t>Date</w:t>
      </w:r>
      <w:r w:rsidR="008C497C">
        <w:t>]</w:t>
      </w:r>
    </w:p>
    <w:p w14:paraId="7ECFA0B0" w14:textId="4B6B70F5" w:rsidR="008C497C" w:rsidRDefault="008C497C" w:rsidP="008C497C">
      <w:pPr>
        <w:pStyle w:val="EPMTextstyle"/>
      </w:pPr>
      <w:r w:rsidRPr="00E93F82">
        <w:t>Dear</w:t>
      </w:r>
      <w:r w:rsidR="00FB49D7">
        <w:t xml:space="preserve"> Colleague</w:t>
      </w:r>
      <w:r>
        <w:t>,</w:t>
      </w:r>
    </w:p>
    <w:p w14:paraId="73D94C27" w14:textId="34192D3A" w:rsidR="00FB49D7" w:rsidRDefault="00606D9A" w:rsidP="00606D9A">
      <w:pPr>
        <w:pStyle w:val="EPMHeading2"/>
        <w:rPr>
          <w:color w:val="A31457"/>
        </w:rPr>
      </w:pPr>
      <w:r w:rsidRPr="00606D9A">
        <w:t xml:space="preserve">Consultation on </w:t>
      </w:r>
      <w:r w:rsidRPr="00606D9A">
        <w:rPr>
          <w:color w:val="A31457"/>
        </w:rPr>
        <w:t>[Policy/Procedure name]</w:t>
      </w:r>
    </w:p>
    <w:p w14:paraId="59BD4B2A" w14:textId="77777777" w:rsidR="00666EF1" w:rsidRPr="00666EF1" w:rsidRDefault="00666EF1" w:rsidP="00666EF1">
      <w:pPr>
        <w:pStyle w:val="EPMTextstyle"/>
      </w:pPr>
      <w:r w:rsidRPr="00666EF1">
        <w:t xml:space="preserve">Following </w:t>
      </w:r>
      <w:r w:rsidRPr="00666EF1">
        <w:rPr>
          <w:rStyle w:val="EPMBracketChar"/>
        </w:rPr>
        <w:t>[Insert rationale or reason for changes]</w:t>
      </w:r>
      <w:r w:rsidRPr="00666EF1">
        <w:t xml:space="preserve">, please find attached our </w:t>
      </w:r>
      <w:r w:rsidRPr="00666EF1">
        <w:rPr>
          <w:rStyle w:val="EPMBracketChar"/>
        </w:rPr>
        <w:t>[revised/new]</w:t>
      </w:r>
      <w:r w:rsidRPr="00666EF1">
        <w:t xml:space="preserve"> draft </w:t>
      </w:r>
      <w:r w:rsidRPr="00666EF1">
        <w:rPr>
          <w:rStyle w:val="EPMBracketChar"/>
        </w:rPr>
        <w:t>[Policy/Procedure name]</w:t>
      </w:r>
      <w:r w:rsidRPr="00666EF1">
        <w:t>, which we wish to consult with you on.</w:t>
      </w:r>
    </w:p>
    <w:p w14:paraId="4DF9739B" w14:textId="77777777" w:rsidR="00666EF1" w:rsidRPr="00666EF1" w:rsidRDefault="00666EF1" w:rsidP="00666EF1">
      <w:pPr>
        <w:pStyle w:val="EPMTextstyle"/>
      </w:pPr>
      <w:r w:rsidRPr="00666EF1">
        <w:t xml:space="preserve">Please submit any comments you may have in writing to </w:t>
      </w:r>
      <w:r w:rsidRPr="00666EF1">
        <w:rPr>
          <w:rStyle w:val="EPMBracketChar"/>
        </w:rPr>
        <w:t>[e.g. Headteacher]</w:t>
      </w:r>
      <w:r w:rsidRPr="00666EF1">
        <w:t xml:space="preserve"> before </w:t>
      </w:r>
      <w:r w:rsidRPr="00666EF1">
        <w:rPr>
          <w:rStyle w:val="EPMBracketChar"/>
        </w:rPr>
        <w:t>[date – a minimum of 10 working days in term time is recommended]</w:t>
      </w:r>
      <w:r w:rsidRPr="00666EF1">
        <w:t>.</w:t>
      </w:r>
    </w:p>
    <w:p w14:paraId="75D4E9FB" w14:textId="259845FB" w:rsidR="00666EF1" w:rsidRPr="00666EF1" w:rsidRDefault="00666EF1" w:rsidP="00666EF1">
      <w:pPr>
        <w:pStyle w:val="EPMTextstyle"/>
      </w:pPr>
      <w:r w:rsidRPr="00666EF1">
        <w:t>After consideration of any comments received</w:t>
      </w:r>
      <w:r w:rsidR="00F5657A">
        <w:t>,</w:t>
      </w:r>
      <w:r w:rsidRPr="00666EF1">
        <w:t xml:space="preserve"> the intention is that the final version of </w:t>
      </w:r>
      <w:r w:rsidRPr="00666EF1">
        <w:rPr>
          <w:rStyle w:val="EPMBracketChar"/>
        </w:rPr>
        <w:t>[Policy/Procedure name]</w:t>
      </w:r>
      <w:r w:rsidRPr="00666EF1">
        <w:t xml:space="preserve"> will be </w:t>
      </w:r>
      <w:r w:rsidRPr="00666EF1">
        <w:rPr>
          <w:rStyle w:val="EPMBracketChar"/>
        </w:rPr>
        <w:t xml:space="preserve">[published on the staff notice board/sent to you by email/available in the school office/ available on the </w:t>
      </w:r>
      <w:r w:rsidR="00BF1CAF">
        <w:rPr>
          <w:rStyle w:val="EPMBracketChar"/>
        </w:rPr>
        <w:t>S</w:t>
      </w:r>
      <w:r w:rsidRPr="00666EF1">
        <w:rPr>
          <w:rStyle w:val="EPMBracketChar"/>
        </w:rPr>
        <w:t>chool/Trust Intranet]</w:t>
      </w:r>
      <w:r w:rsidRPr="00666EF1">
        <w:t xml:space="preserve"> not later than </w:t>
      </w:r>
      <w:r w:rsidRPr="00666EF1">
        <w:rPr>
          <w:rStyle w:val="EPMBracketChar"/>
        </w:rPr>
        <w:t>[date]</w:t>
      </w:r>
      <w:r w:rsidRPr="00666EF1">
        <w:t xml:space="preserve"> and will be in force from </w:t>
      </w:r>
      <w:r w:rsidRPr="00666EF1">
        <w:rPr>
          <w:rStyle w:val="EPMBracketChar"/>
        </w:rPr>
        <w:t>[date]</w:t>
      </w:r>
      <w:r w:rsidRPr="00666EF1">
        <w:t>.</w:t>
      </w:r>
    </w:p>
    <w:p w14:paraId="44E8D72C" w14:textId="042138E0" w:rsidR="00606D9A" w:rsidRPr="00606D9A" w:rsidRDefault="00666EF1" w:rsidP="00666EF1">
      <w:pPr>
        <w:pStyle w:val="EPMTextstyle"/>
      </w:pPr>
      <w:r w:rsidRPr="00666EF1">
        <w:t xml:space="preserve">Please note, however, any internal process that is being considered under the formal procedure prior to the date the procedure will be in force, will continue to be dealt with under the current </w:t>
      </w:r>
      <w:r w:rsidRPr="00666EF1">
        <w:rPr>
          <w:rStyle w:val="EPMBracketChar"/>
        </w:rPr>
        <w:t>[policy/procedure]</w:t>
      </w:r>
      <w:r w:rsidRPr="00666EF1">
        <w:t>.</w:t>
      </w:r>
    </w:p>
    <w:p w14:paraId="10C1E79E" w14:textId="77777777" w:rsidR="00646CA4" w:rsidRPr="0041074D" w:rsidRDefault="00646CA4" w:rsidP="00646CA4">
      <w:pPr>
        <w:pStyle w:val="EPMTextstyle"/>
      </w:pPr>
      <w:r w:rsidRPr="0041074D">
        <w:t>Yours sincerely</w:t>
      </w:r>
    </w:p>
    <w:p w14:paraId="784DABDF" w14:textId="391F1280" w:rsidR="000B5CD8" w:rsidRDefault="000254B7" w:rsidP="002777AD">
      <w:pPr>
        <w:pStyle w:val="EPMBracket"/>
      </w:pPr>
      <w:r w:rsidRPr="000B7964">
        <w:t>[</w:t>
      </w:r>
      <w:r w:rsidR="0055441C">
        <w:t>Headteacher/Principal</w:t>
      </w:r>
      <w:r w:rsidRPr="000B7964">
        <w:t>]</w:t>
      </w:r>
    </w:p>
    <w:sectPr w:rsidR="000B5CD8" w:rsidSect="00290623">
      <w:headerReference w:type="default" r:id="rId12"/>
      <w:footerReference w:type="default" r:id="rId1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059C" w14:textId="77777777" w:rsidR="00FF5A2D" w:rsidRDefault="00FF5A2D" w:rsidP="002C1565">
      <w:r>
        <w:separator/>
      </w:r>
    </w:p>
  </w:endnote>
  <w:endnote w:type="continuationSeparator" w:id="0">
    <w:p w14:paraId="6FE3B7BF" w14:textId="77777777" w:rsidR="00FF5A2D" w:rsidRDefault="00FF5A2D" w:rsidP="002C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4271" w14:textId="77777777" w:rsidR="00FF5A2D" w:rsidRDefault="00FF5A2D" w:rsidP="002C1565">
      <w:r>
        <w:separator/>
      </w:r>
    </w:p>
  </w:footnote>
  <w:footnote w:type="continuationSeparator" w:id="0">
    <w:p w14:paraId="172C4F22" w14:textId="77777777" w:rsidR="00FF5A2D" w:rsidRDefault="00FF5A2D" w:rsidP="002C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1E5766"/>
    <w:multiLevelType w:val="hybridMultilevel"/>
    <w:tmpl w:val="D1E6189A"/>
    <w:lvl w:ilvl="0" w:tplc="C0FE66E8">
      <w:start w:val="1"/>
      <w:numFmt w:val="bullet"/>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29D4073A"/>
    <w:lvl w:ilvl="0" w:tplc="79E6DAC4">
      <w:start w:val="1"/>
      <w:numFmt w:val="decimal"/>
      <w:pStyle w:val="EPMNumberedcopy"/>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3"/>
  </w:num>
  <w:num w:numId="2" w16cid:durableId="711030619">
    <w:abstractNumId w:val="7"/>
  </w:num>
  <w:num w:numId="3" w16cid:durableId="103813671">
    <w:abstractNumId w:val="16"/>
  </w:num>
  <w:num w:numId="4" w16cid:durableId="89013151">
    <w:abstractNumId w:val="6"/>
  </w:num>
  <w:num w:numId="5" w16cid:durableId="644162832">
    <w:abstractNumId w:val="14"/>
  </w:num>
  <w:num w:numId="6" w16cid:durableId="187183596">
    <w:abstractNumId w:val="3"/>
  </w:num>
  <w:num w:numId="7" w16cid:durableId="437262740">
    <w:abstractNumId w:val="17"/>
  </w:num>
  <w:num w:numId="8" w16cid:durableId="1341465054">
    <w:abstractNumId w:val="8"/>
  </w:num>
  <w:num w:numId="9" w16cid:durableId="1704594928">
    <w:abstractNumId w:val="4"/>
  </w:num>
  <w:num w:numId="10" w16cid:durableId="335232619">
    <w:abstractNumId w:val="11"/>
  </w:num>
  <w:num w:numId="11" w16cid:durableId="1631205653">
    <w:abstractNumId w:val="9"/>
  </w:num>
  <w:num w:numId="12" w16cid:durableId="1082607134">
    <w:abstractNumId w:val="1"/>
  </w:num>
  <w:num w:numId="13" w16cid:durableId="766342601">
    <w:abstractNumId w:val="10"/>
  </w:num>
  <w:num w:numId="14" w16cid:durableId="208037102">
    <w:abstractNumId w:val="1"/>
  </w:num>
  <w:num w:numId="15" w16cid:durableId="1002046233">
    <w:abstractNumId w:val="1"/>
  </w:num>
  <w:num w:numId="16" w16cid:durableId="1934700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1"/>
  </w:num>
  <w:num w:numId="18" w16cid:durableId="1727754620">
    <w:abstractNumId w:val="0"/>
  </w:num>
  <w:num w:numId="19" w16cid:durableId="943346284">
    <w:abstractNumId w:val="5"/>
  </w:num>
  <w:num w:numId="20" w16cid:durableId="1643271790">
    <w:abstractNumId w:val="12"/>
  </w:num>
  <w:num w:numId="21" w16cid:durableId="704671878">
    <w:abstractNumId w:val="15"/>
  </w:num>
  <w:num w:numId="22" w16cid:durableId="2123109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27B5"/>
    <w:rsid w:val="000168DE"/>
    <w:rsid w:val="000232A2"/>
    <w:rsid w:val="000254B7"/>
    <w:rsid w:val="0004555D"/>
    <w:rsid w:val="000516BA"/>
    <w:rsid w:val="00074A02"/>
    <w:rsid w:val="00086C85"/>
    <w:rsid w:val="000A68CD"/>
    <w:rsid w:val="000A69A2"/>
    <w:rsid w:val="000A7D76"/>
    <w:rsid w:val="000B5CD8"/>
    <w:rsid w:val="000C3D4D"/>
    <w:rsid w:val="000D26FC"/>
    <w:rsid w:val="000D5253"/>
    <w:rsid w:val="000E0A8E"/>
    <w:rsid w:val="000E74DD"/>
    <w:rsid w:val="000E77C6"/>
    <w:rsid w:val="000F0751"/>
    <w:rsid w:val="000F3D7A"/>
    <w:rsid w:val="000F44BD"/>
    <w:rsid w:val="00105E6D"/>
    <w:rsid w:val="001071FF"/>
    <w:rsid w:val="0011573E"/>
    <w:rsid w:val="0012399B"/>
    <w:rsid w:val="00135C92"/>
    <w:rsid w:val="00136437"/>
    <w:rsid w:val="001372BA"/>
    <w:rsid w:val="00161F18"/>
    <w:rsid w:val="00170B80"/>
    <w:rsid w:val="00170CC7"/>
    <w:rsid w:val="00176686"/>
    <w:rsid w:val="00177F73"/>
    <w:rsid w:val="0018763D"/>
    <w:rsid w:val="00194B7A"/>
    <w:rsid w:val="001A20D2"/>
    <w:rsid w:val="001C0B5D"/>
    <w:rsid w:val="001C0D43"/>
    <w:rsid w:val="001C472E"/>
    <w:rsid w:val="001C7B1E"/>
    <w:rsid w:val="001E2888"/>
    <w:rsid w:val="001E6BFE"/>
    <w:rsid w:val="00202E5E"/>
    <w:rsid w:val="0020630D"/>
    <w:rsid w:val="00211462"/>
    <w:rsid w:val="00233792"/>
    <w:rsid w:val="0023592D"/>
    <w:rsid w:val="00253F82"/>
    <w:rsid w:val="00254D5C"/>
    <w:rsid w:val="0026127B"/>
    <w:rsid w:val="00263880"/>
    <w:rsid w:val="002657F9"/>
    <w:rsid w:val="00274850"/>
    <w:rsid w:val="002777AD"/>
    <w:rsid w:val="0027798D"/>
    <w:rsid w:val="00277A10"/>
    <w:rsid w:val="00290623"/>
    <w:rsid w:val="00297E29"/>
    <w:rsid w:val="002A00C9"/>
    <w:rsid w:val="002A487C"/>
    <w:rsid w:val="002A5D5B"/>
    <w:rsid w:val="002B4443"/>
    <w:rsid w:val="002B7AC8"/>
    <w:rsid w:val="002C1565"/>
    <w:rsid w:val="002C2AD6"/>
    <w:rsid w:val="002C3BE5"/>
    <w:rsid w:val="002E77B7"/>
    <w:rsid w:val="002F6DED"/>
    <w:rsid w:val="00300869"/>
    <w:rsid w:val="00306F8F"/>
    <w:rsid w:val="00314F04"/>
    <w:rsid w:val="00316D3F"/>
    <w:rsid w:val="0032623B"/>
    <w:rsid w:val="0033140E"/>
    <w:rsid w:val="00335348"/>
    <w:rsid w:val="003401BB"/>
    <w:rsid w:val="00340F9D"/>
    <w:rsid w:val="00344388"/>
    <w:rsid w:val="00346367"/>
    <w:rsid w:val="00355EB3"/>
    <w:rsid w:val="00366CF6"/>
    <w:rsid w:val="00374A02"/>
    <w:rsid w:val="00383DA9"/>
    <w:rsid w:val="00396B40"/>
    <w:rsid w:val="003A4244"/>
    <w:rsid w:val="003A4E94"/>
    <w:rsid w:val="003B0246"/>
    <w:rsid w:val="003B488D"/>
    <w:rsid w:val="003C3E17"/>
    <w:rsid w:val="003D1F26"/>
    <w:rsid w:val="003E3987"/>
    <w:rsid w:val="003E5727"/>
    <w:rsid w:val="003E5F28"/>
    <w:rsid w:val="003E6B07"/>
    <w:rsid w:val="003F74E6"/>
    <w:rsid w:val="0040493A"/>
    <w:rsid w:val="0041342B"/>
    <w:rsid w:val="00414EEA"/>
    <w:rsid w:val="0042005C"/>
    <w:rsid w:val="00421226"/>
    <w:rsid w:val="00432C7B"/>
    <w:rsid w:val="00436A9B"/>
    <w:rsid w:val="00436BCB"/>
    <w:rsid w:val="00440E43"/>
    <w:rsid w:val="00450A63"/>
    <w:rsid w:val="004651D2"/>
    <w:rsid w:val="00470E9B"/>
    <w:rsid w:val="00474C02"/>
    <w:rsid w:val="00491086"/>
    <w:rsid w:val="004935D4"/>
    <w:rsid w:val="00493887"/>
    <w:rsid w:val="00495DA2"/>
    <w:rsid w:val="004A09F4"/>
    <w:rsid w:val="004B06D6"/>
    <w:rsid w:val="004B17A6"/>
    <w:rsid w:val="004C2179"/>
    <w:rsid w:val="004C375C"/>
    <w:rsid w:val="004D615B"/>
    <w:rsid w:val="004E23E5"/>
    <w:rsid w:val="004E7180"/>
    <w:rsid w:val="004F68C2"/>
    <w:rsid w:val="00506A52"/>
    <w:rsid w:val="005074CF"/>
    <w:rsid w:val="00512C09"/>
    <w:rsid w:val="00547D8D"/>
    <w:rsid w:val="0055441C"/>
    <w:rsid w:val="00556E67"/>
    <w:rsid w:val="0055777F"/>
    <w:rsid w:val="00561013"/>
    <w:rsid w:val="005646F4"/>
    <w:rsid w:val="00566160"/>
    <w:rsid w:val="00577DDF"/>
    <w:rsid w:val="005A00E0"/>
    <w:rsid w:val="005B5E37"/>
    <w:rsid w:val="005C1884"/>
    <w:rsid w:val="005C35A4"/>
    <w:rsid w:val="005D1ED7"/>
    <w:rsid w:val="005D7D3A"/>
    <w:rsid w:val="005F48DA"/>
    <w:rsid w:val="005F4A9C"/>
    <w:rsid w:val="005F6648"/>
    <w:rsid w:val="00602503"/>
    <w:rsid w:val="00604313"/>
    <w:rsid w:val="00606CBC"/>
    <w:rsid w:val="00606D9A"/>
    <w:rsid w:val="006100ED"/>
    <w:rsid w:val="006142F4"/>
    <w:rsid w:val="006409DE"/>
    <w:rsid w:val="00642B63"/>
    <w:rsid w:val="00643ACD"/>
    <w:rsid w:val="00645864"/>
    <w:rsid w:val="00646CA4"/>
    <w:rsid w:val="00666C8A"/>
    <w:rsid w:val="00666EF1"/>
    <w:rsid w:val="0067186A"/>
    <w:rsid w:val="0067306B"/>
    <w:rsid w:val="00681551"/>
    <w:rsid w:val="006822DD"/>
    <w:rsid w:val="006A5EB9"/>
    <w:rsid w:val="006B21DC"/>
    <w:rsid w:val="006D1117"/>
    <w:rsid w:val="006E070E"/>
    <w:rsid w:val="00715684"/>
    <w:rsid w:val="007174A0"/>
    <w:rsid w:val="0073441E"/>
    <w:rsid w:val="00741D78"/>
    <w:rsid w:val="00744158"/>
    <w:rsid w:val="007566C3"/>
    <w:rsid w:val="007573AD"/>
    <w:rsid w:val="00766210"/>
    <w:rsid w:val="0077514E"/>
    <w:rsid w:val="00776B19"/>
    <w:rsid w:val="00792CF6"/>
    <w:rsid w:val="007934AF"/>
    <w:rsid w:val="007A6CF0"/>
    <w:rsid w:val="007B14AC"/>
    <w:rsid w:val="007B5D65"/>
    <w:rsid w:val="007C3693"/>
    <w:rsid w:val="007E2FF9"/>
    <w:rsid w:val="007E43E0"/>
    <w:rsid w:val="007E777D"/>
    <w:rsid w:val="007F399D"/>
    <w:rsid w:val="00801C26"/>
    <w:rsid w:val="008078DF"/>
    <w:rsid w:val="00810758"/>
    <w:rsid w:val="0082702B"/>
    <w:rsid w:val="0083350F"/>
    <w:rsid w:val="008379A5"/>
    <w:rsid w:val="008414A4"/>
    <w:rsid w:val="008535B3"/>
    <w:rsid w:val="008546C6"/>
    <w:rsid w:val="00854B92"/>
    <w:rsid w:val="008566A6"/>
    <w:rsid w:val="00857E46"/>
    <w:rsid w:val="008646B6"/>
    <w:rsid w:val="00871BB4"/>
    <w:rsid w:val="00876676"/>
    <w:rsid w:val="00884B6B"/>
    <w:rsid w:val="00895306"/>
    <w:rsid w:val="00897ED5"/>
    <w:rsid w:val="008A0461"/>
    <w:rsid w:val="008B3B7E"/>
    <w:rsid w:val="008C1071"/>
    <w:rsid w:val="008C3D8B"/>
    <w:rsid w:val="008C497C"/>
    <w:rsid w:val="008D27A6"/>
    <w:rsid w:val="008E40A1"/>
    <w:rsid w:val="008F524E"/>
    <w:rsid w:val="00900C4E"/>
    <w:rsid w:val="009024E9"/>
    <w:rsid w:val="009043C3"/>
    <w:rsid w:val="00925F14"/>
    <w:rsid w:val="00931AF6"/>
    <w:rsid w:val="00945C3A"/>
    <w:rsid w:val="00950EF6"/>
    <w:rsid w:val="00956AAE"/>
    <w:rsid w:val="009609E2"/>
    <w:rsid w:val="009618D4"/>
    <w:rsid w:val="00975D06"/>
    <w:rsid w:val="0099024B"/>
    <w:rsid w:val="00993476"/>
    <w:rsid w:val="00993A49"/>
    <w:rsid w:val="009A218D"/>
    <w:rsid w:val="009A30F5"/>
    <w:rsid w:val="009B2402"/>
    <w:rsid w:val="009B2A9D"/>
    <w:rsid w:val="009B4EF2"/>
    <w:rsid w:val="009C2A51"/>
    <w:rsid w:val="009C72ED"/>
    <w:rsid w:val="009D738F"/>
    <w:rsid w:val="009D79E8"/>
    <w:rsid w:val="009F46DB"/>
    <w:rsid w:val="009F6988"/>
    <w:rsid w:val="00A01F7C"/>
    <w:rsid w:val="00A03B27"/>
    <w:rsid w:val="00A0667D"/>
    <w:rsid w:val="00A24DEE"/>
    <w:rsid w:val="00A31C48"/>
    <w:rsid w:val="00A43BDD"/>
    <w:rsid w:val="00A45D24"/>
    <w:rsid w:val="00A51DB4"/>
    <w:rsid w:val="00A56814"/>
    <w:rsid w:val="00A70CE0"/>
    <w:rsid w:val="00A7502D"/>
    <w:rsid w:val="00A85732"/>
    <w:rsid w:val="00A905D0"/>
    <w:rsid w:val="00A95898"/>
    <w:rsid w:val="00A97C4C"/>
    <w:rsid w:val="00AA4985"/>
    <w:rsid w:val="00AA5AB6"/>
    <w:rsid w:val="00AB3286"/>
    <w:rsid w:val="00AB59B6"/>
    <w:rsid w:val="00AD0DE2"/>
    <w:rsid w:val="00AE2D2C"/>
    <w:rsid w:val="00AE3375"/>
    <w:rsid w:val="00AE371E"/>
    <w:rsid w:val="00AE6E21"/>
    <w:rsid w:val="00AF40EF"/>
    <w:rsid w:val="00B03004"/>
    <w:rsid w:val="00B031AA"/>
    <w:rsid w:val="00B0644B"/>
    <w:rsid w:val="00B06C23"/>
    <w:rsid w:val="00B16C6E"/>
    <w:rsid w:val="00B217E1"/>
    <w:rsid w:val="00B31C21"/>
    <w:rsid w:val="00B31D09"/>
    <w:rsid w:val="00B43F95"/>
    <w:rsid w:val="00B52014"/>
    <w:rsid w:val="00B5312A"/>
    <w:rsid w:val="00B56C3C"/>
    <w:rsid w:val="00B66E73"/>
    <w:rsid w:val="00B76064"/>
    <w:rsid w:val="00B80550"/>
    <w:rsid w:val="00B82F82"/>
    <w:rsid w:val="00B96AC6"/>
    <w:rsid w:val="00BA310B"/>
    <w:rsid w:val="00BC3DC2"/>
    <w:rsid w:val="00BC4465"/>
    <w:rsid w:val="00BC7D74"/>
    <w:rsid w:val="00BD195D"/>
    <w:rsid w:val="00BD2006"/>
    <w:rsid w:val="00BD7D8C"/>
    <w:rsid w:val="00BE2C3F"/>
    <w:rsid w:val="00BF093F"/>
    <w:rsid w:val="00BF1CAF"/>
    <w:rsid w:val="00BF5C2B"/>
    <w:rsid w:val="00C01350"/>
    <w:rsid w:val="00C03440"/>
    <w:rsid w:val="00C1776C"/>
    <w:rsid w:val="00C350EF"/>
    <w:rsid w:val="00C402F8"/>
    <w:rsid w:val="00C41980"/>
    <w:rsid w:val="00C644F3"/>
    <w:rsid w:val="00C65304"/>
    <w:rsid w:val="00C70BD6"/>
    <w:rsid w:val="00C714D8"/>
    <w:rsid w:val="00C7273B"/>
    <w:rsid w:val="00C72AEC"/>
    <w:rsid w:val="00C76AFF"/>
    <w:rsid w:val="00C776DD"/>
    <w:rsid w:val="00C90711"/>
    <w:rsid w:val="00C91E4C"/>
    <w:rsid w:val="00C92092"/>
    <w:rsid w:val="00C9409C"/>
    <w:rsid w:val="00CA641C"/>
    <w:rsid w:val="00CA6DA8"/>
    <w:rsid w:val="00CC0187"/>
    <w:rsid w:val="00CC3513"/>
    <w:rsid w:val="00CC368F"/>
    <w:rsid w:val="00CD2F0D"/>
    <w:rsid w:val="00CD5603"/>
    <w:rsid w:val="00CE0AB2"/>
    <w:rsid w:val="00CE1EEC"/>
    <w:rsid w:val="00CE3DA9"/>
    <w:rsid w:val="00CE57D7"/>
    <w:rsid w:val="00CE7F25"/>
    <w:rsid w:val="00CF6D6E"/>
    <w:rsid w:val="00D07A72"/>
    <w:rsid w:val="00D1350B"/>
    <w:rsid w:val="00D204F3"/>
    <w:rsid w:val="00D26048"/>
    <w:rsid w:val="00D31B75"/>
    <w:rsid w:val="00D44C0F"/>
    <w:rsid w:val="00D55A17"/>
    <w:rsid w:val="00D70D35"/>
    <w:rsid w:val="00D86201"/>
    <w:rsid w:val="00D96BEF"/>
    <w:rsid w:val="00DA7034"/>
    <w:rsid w:val="00DC34A0"/>
    <w:rsid w:val="00DC4A06"/>
    <w:rsid w:val="00DF7A1F"/>
    <w:rsid w:val="00E05C82"/>
    <w:rsid w:val="00E2397A"/>
    <w:rsid w:val="00E26DD0"/>
    <w:rsid w:val="00E40C60"/>
    <w:rsid w:val="00E43C78"/>
    <w:rsid w:val="00E50360"/>
    <w:rsid w:val="00E5165C"/>
    <w:rsid w:val="00E56192"/>
    <w:rsid w:val="00E81934"/>
    <w:rsid w:val="00E833D5"/>
    <w:rsid w:val="00E908BE"/>
    <w:rsid w:val="00E92460"/>
    <w:rsid w:val="00E955FF"/>
    <w:rsid w:val="00EA39F7"/>
    <w:rsid w:val="00EC26CF"/>
    <w:rsid w:val="00EC36C4"/>
    <w:rsid w:val="00EC3DA6"/>
    <w:rsid w:val="00ED1D4E"/>
    <w:rsid w:val="00EF68C6"/>
    <w:rsid w:val="00F046AC"/>
    <w:rsid w:val="00F07F9A"/>
    <w:rsid w:val="00F10C5F"/>
    <w:rsid w:val="00F13DD1"/>
    <w:rsid w:val="00F17EA3"/>
    <w:rsid w:val="00F30DD3"/>
    <w:rsid w:val="00F3311D"/>
    <w:rsid w:val="00F42FFE"/>
    <w:rsid w:val="00F44082"/>
    <w:rsid w:val="00F51696"/>
    <w:rsid w:val="00F560D0"/>
    <w:rsid w:val="00F5657A"/>
    <w:rsid w:val="00F66A35"/>
    <w:rsid w:val="00F84BE2"/>
    <w:rsid w:val="00FB08C8"/>
    <w:rsid w:val="00FB1D19"/>
    <w:rsid w:val="00FB49D7"/>
    <w:rsid w:val="00FD71DE"/>
    <w:rsid w:val="00FE292D"/>
    <w:rsid w:val="00FE5677"/>
    <w:rsid w:val="00FF0745"/>
    <w:rsid w:val="00FF3FE4"/>
    <w:rsid w:val="00FF5A2D"/>
    <w:rsid w:val="08A8DDD5"/>
    <w:rsid w:val="23FC3E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C350E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4C2179"/>
    <w:pPr>
      <w:numPr>
        <w:numId w:val="9"/>
      </w:numPr>
      <w:tabs>
        <w:tab w:val="clear" w:pos="284"/>
      </w:tabs>
      <w:spacing w:before="120" w:after="120"/>
      <w:ind w:left="567" w:hanging="567"/>
    </w:pPr>
    <w:rPr>
      <w:rFonts w:cs="Tahoma"/>
      <w:b/>
      <w:bCs/>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Alternativesecondarycolour">
    <w:name w:val="Alternative secondary colour"/>
    <w:basedOn w:val="Normal"/>
    <w:link w:val="AlternativesecondarycolourChar"/>
    <w:rsid w:val="008270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82702B"/>
    <w:rPr>
      <w:rFonts w:cstheme="minorHAnsi"/>
      <w:color w:val="3B597B"/>
      <w:sz w:val="22"/>
      <w:szCs w:val="22"/>
    </w:rPr>
  </w:style>
  <w:style w:type="paragraph" w:customStyle="1" w:styleId="Address">
    <w:name w:val="Address"/>
    <w:basedOn w:val="Normal"/>
    <w:link w:val="AddressChar"/>
    <w:rsid w:val="008C497C"/>
    <w:pPr>
      <w:spacing w:line="276" w:lineRule="auto"/>
      <w:jc w:val="both"/>
    </w:pPr>
    <w:rPr>
      <w:rFonts w:asciiTheme="minorHAnsi" w:hAnsiTheme="minorHAnsi" w:cstheme="minorHAnsi"/>
      <w:color w:val="2F3033"/>
      <w:sz w:val="22"/>
      <w:szCs w:val="22"/>
    </w:rPr>
  </w:style>
  <w:style w:type="character" w:customStyle="1" w:styleId="AddressChar">
    <w:name w:val="Address Char"/>
    <w:basedOn w:val="DefaultParagraphFont"/>
    <w:link w:val="Address"/>
    <w:rsid w:val="008C497C"/>
    <w:rPr>
      <w:rFonts w:cstheme="minorHAnsi"/>
      <w:color w:val="2F3033"/>
      <w:sz w:val="22"/>
      <w:szCs w:val="22"/>
    </w:rPr>
  </w:style>
  <w:style w:type="paragraph" w:customStyle="1" w:styleId="Bracketsinsertwording">
    <w:name w:val="Brackets/insert wording"/>
    <w:basedOn w:val="Normal"/>
    <w:link w:val="BracketsinsertwordingChar"/>
    <w:rsid w:val="008C497C"/>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8C497C"/>
    <w:rPr>
      <w:rFonts w:cstheme="minorHAnsi"/>
      <w:color w:val="1381BE"/>
      <w:sz w:val="22"/>
      <w:szCs w:val="22"/>
    </w:rPr>
  </w:style>
  <w:style w:type="paragraph" w:customStyle="1" w:styleId="Numberedheadings">
    <w:name w:val="Numbered headings"/>
    <w:link w:val="NumberedheadingsChar"/>
    <w:rsid w:val="004B17A6"/>
    <w:pPr>
      <w:numPr>
        <w:numId w:val="18"/>
      </w:numPr>
      <w:spacing w:after="200" w:line="276" w:lineRule="auto"/>
    </w:pPr>
    <w:rPr>
      <w:rFonts w:ascii="Franklin Gothic Book" w:hAnsi="Franklin Gothic Book"/>
      <w:color w:val="0077C8"/>
      <w:sz w:val="22"/>
      <w:szCs w:val="22"/>
    </w:rPr>
  </w:style>
  <w:style w:type="character" w:customStyle="1" w:styleId="NumberedheadingsChar">
    <w:name w:val="Numbered headings Char"/>
    <w:basedOn w:val="DefaultParagraphFont"/>
    <w:link w:val="Numberedheadings"/>
    <w:rsid w:val="004B17A6"/>
    <w:rPr>
      <w:rFonts w:ascii="Franklin Gothic Book" w:hAnsi="Franklin Gothic Book"/>
      <w:color w:val="0077C8"/>
      <w:sz w:val="22"/>
      <w:szCs w:val="22"/>
    </w:rPr>
  </w:style>
  <w:style w:type="character" w:customStyle="1" w:styleId="Heading3Char">
    <w:name w:val="Heading 3 Char"/>
    <w:basedOn w:val="DefaultParagraphFont"/>
    <w:link w:val="Heading3"/>
    <w:uiPriority w:val="9"/>
    <w:semiHidden/>
    <w:rsid w:val="00C350EF"/>
    <w:rPr>
      <w:rFonts w:asciiTheme="majorHAnsi" w:eastAsiaTheme="majorEastAsia" w:hAnsiTheme="majorHAnsi" w:cstheme="majorBidi"/>
      <w:color w:val="1F3763" w:themeColor="accent1" w:themeShade="7F"/>
    </w:rPr>
  </w:style>
  <w:style w:type="paragraph" w:customStyle="1" w:styleId="Hyperlinks">
    <w:name w:val="Hyperlinks"/>
    <w:basedOn w:val="Normal"/>
    <w:link w:val="HyperlinksChar"/>
    <w:rsid w:val="00CA641C"/>
    <w:pPr>
      <w:spacing w:after="200" w:line="276" w:lineRule="auto"/>
      <w:jc w:val="both"/>
    </w:pPr>
    <w:rPr>
      <w:rFonts w:asciiTheme="minorHAnsi" w:hAnsiTheme="minorHAnsi" w:cstheme="minorHAnsi"/>
      <w:color w:val="FF4874"/>
      <w:sz w:val="22"/>
      <w:szCs w:val="22"/>
    </w:rPr>
  </w:style>
  <w:style w:type="character" w:customStyle="1" w:styleId="HyperlinksChar">
    <w:name w:val="Hyperlinks Char"/>
    <w:basedOn w:val="DefaultParagraphFont"/>
    <w:link w:val="Hyperlinks"/>
    <w:rsid w:val="00CA641C"/>
    <w:rPr>
      <w:rFonts w:cstheme="minorHAnsi"/>
      <w:color w:val="FF4874"/>
      <w:sz w:val="22"/>
      <w:szCs w:val="22"/>
    </w:rPr>
  </w:style>
  <w:style w:type="paragraph" w:customStyle="1" w:styleId="Numbered">
    <w:name w:val="Numbered"/>
    <w:basedOn w:val="ListParagraph"/>
    <w:link w:val="NumberedChar"/>
    <w:rsid w:val="0083350F"/>
    <w:pPr>
      <w:numPr>
        <w:numId w:val="20"/>
      </w:numPr>
      <w:spacing w:after="120" w:line="276" w:lineRule="auto"/>
      <w:ind w:left="567" w:hanging="567"/>
      <w:contextualSpacing w:val="0"/>
      <w:jc w:val="both"/>
    </w:pPr>
    <w:rPr>
      <w:rFonts w:asciiTheme="minorHAnsi" w:hAnsiTheme="minorHAnsi" w:cstheme="minorHAnsi"/>
      <w:color w:val="44474A"/>
      <w:sz w:val="22"/>
      <w:szCs w:val="22"/>
    </w:rPr>
  </w:style>
  <w:style w:type="character" w:customStyle="1" w:styleId="NumberedChar">
    <w:name w:val="Numbered Char"/>
    <w:basedOn w:val="DefaultParagraphFont"/>
    <w:link w:val="Numbered"/>
    <w:rsid w:val="0083350F"/>
    <w:rPr>
      <w:rFonts w:cstheme="minorHAnsi"/>
      <w:color w:val="44474A"/>
      <w:sz w:val="22"/>
      <w:szCs w:val="22"/>
    </w:rPr>
  </w:style>
  <w:style w:type="paragraph" w:styleId="ListParagraph">
    <w:name w:val="List Paragraph"/>
    <w:basedOn w:val="Normal"/>
    <w:uiPriority w:val="34"/>
    <w:rsid w:val="0083350F"/>
    <w:pPr>
      <w:ind w:left="720"/>
      <w:contextualSpacing/>
    </w:pPr>
  </w:style>
  <w:style w:type="paragraph" w:customStyle="1" w:styleId="Bullets">
    <w:name w:val="Bullets"/>
    <w:basedOn w:val="ListParagraph"/>
    <w:link w:val="BulletsChar"/>
    <w:rsid w:val="002B4443"/>
    <w:pPr>
      <w:numPr>
        <w:numId w:val="21"/>
      </w:numPr>
      <w:spacing w:before="240" w:after="120" w:line="276" w:lineRule="auto"/>
      <w:ind w:left="357" w:hanging="357"/>
      <w:jc w:val="both"/>
    </w:pPr>
    <w:rPr>
      <w:rFonts w:ascii="Calibri" w:hAnsi="Calibri" w:cstheme="minorHAnsi"/>
      <w:b/>
      <w:color w:val="2F3033"/>
      <w:sz w:val="22"/>
      <w:szCs w:val="22"/>
    </w:rPr>
  </w:style>
  <w:style w:type="character" w:customStyle="1" w:styleId="BulletsChar">
    <w:name w:val="Bullets Char"/>
    <w:basedOn w:val="DefaultParagraphFont"/>
    <w:link w:val="Bullets"/>
    <w:rsid w:val="002B4443"/>
    <w:rPr>
      <w:rFonts w:ascii="Calibri" w:hAnsi="Calibri" w:cstheme="minorHAnsi"/>
      <w:b/>
      <w:color w:val="2F30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16AF4763-B15A-494F-B7EB-E20C434E4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Natalie Northall</cp:lastModifiedBy>
  <cp:revision>2</cp:revision>
  <dcterms:created xsi:type="dcterms:W3CDTF">2024-02-09T09:01:00Z</dcterms:created>
  <dcterms:modified xsi:type="dcterms:W3CDTF">2024-02-09T09:01:00Z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