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27A2E" w14:textId="16152D7B" w:rsidR="007934AF" w:rsidRDefault="007934AF" w:rsidP="540854C2">
      <w:pPr>
        <w:pStyle w:val="EPMPolicyTitle"/>
        <w:spacing w:after="240" w:line="880" w:lineRule="exact"/>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54EC7397" w:rsidRPr="0099024B">
        <w:t xml:space="preserve">EPM Model </w:t>
      </w:r>
      <w:r w:rsidRPr="0099024B">
        <w:t>P</w:t>
      </w:r>
      <w:r w:rsidR="0027392C">
        <w:t>ublic Sector Equality Duty Statement</w:t>
      </w:r>
    </w:p>
    <w:p w14:paraId="1629B42E" w14:textId="217837A3" w:rsidR="0037759C" w:rsidRPr="0099024B" w:rsidRDefault="0037759C" w:rsidP="0037759C">
      <w:pPr>
        <w:pStyle w:val="EPMHeading2"/>
      </w:pPr>
      <w:r>
        <w:t>Under 150 Employees</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5" coordsize="21600,21600" o:spt="5" adj="10800" path="m@0,l,21600r21600,xe" w14:anchorId="1282CD34">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09B65757" w:rsidR="004B06D6" w:rsidRPr="00B56C3C" w:rsidRDefault="464E7F2A" w:rsidP="00B56C3C">
      <w:pPr>
        <w:pStyle w:val="EPMPageHeading"/>
      </w:pPr>
      <w:r>
        <w:lastRenderedPageBreak/>
        <w:t xml:space="preserve">Version </w:t>
      </w:r>
      <w:r w:rsidR="27BC1352">
        <w:t>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782476" w:rsidRPr="0099024B" w14:paraId="39133F31" w14:textId="6D5EC18E" w:rsidTr="4784BAC0">
        <w:trPr>
          <w:cnfStyle w:val="100000000000" w:firstRow="1" w:lastRow="0" w:firstColumn="0" w:lastColumn="0" w:oddVBand="0" w:evenVBand="0" w:oddHBand="0" w:evenHBand="0" w:firstRowFirstColumn="0" w:firstRowLastColumn="0" w:lastRowFirstColumn="0" w:lastRowLastColumn="0"/>
        </w:trPr>
        <w:tc>
          <w:tcPr>
            <w:tcW w:w="1402"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1143F5" w:rsidRDefault="00782476" w:rsidP="001143F5">
            <w:pPr>
              <w:rPr>
                <w:rFonts w:cs="Arial"/>
                <w:color w:val="auto"/>
                <w:sz w:val="22"/>
                <w:szCs w:val="40"/>
              </w:rPr>
            </w:pPr>
            <w:r w:rsidRPr="001143F5">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21335F97" w:rsidR="00782476" w:rsidRPr="001143F5" w:rsidRDefault="001143F5" w:rsidP="001143F5">
            <w:pPr>
              <w:rPr>
                <w:rFonts w:cs="Arial"/>
                <w:color w:val="auto"/>
                <w:sz w:val="22"/>
                <w:szCs w:val="40"/>
              </w:rPr>
            </w:pPr>
            <w:r w:rsidRPr="001143F5">
              <w:rPr>
                <w:rFonts w:cs="Arial"/>
                <w:color w:val="auto"/>
                <w:sz w:val="22"/>
                <w:szCs w:val="40"/>
              </w:rPr>
              <w:t>Version</w:t>
            </w:r>
          </w:p>
        </w:tc>
        <w:tc>
          <w:tcPr>
            <w:tcW w:w="3736" w:type="dxa"/>
            <w:tcBorders>
              <w:top w:val="single" w:sz="2" w:space="0" w:color="auto"/>
              <w:left w:val="single" w:sz="2" w:space="0" w:color="auto"/>
              <w:bottom w:val="single" w:sz="2" w:space="0" w:color="auto"/>
              <w:right w:val="single" w:sz="2" w:space="0" w:color="auto"/>
            </w:tcBorders>
            <w:shd w:val="clear" w:color="auto" w:fill="F0F0EB"/>
          </w:tcPr>
          <w:p w14:paraId="42E728C1" w14:textId="3D1BF14D" w:rsidR="00782476" w:rsidRPr="00876676" w:rsidRDefault="00526007" w:rsidP="0096257B">
            <w:pPr>
              <w:rPr>
                <w:rFonts w:cs="Arial"/>
                <w:color w:val="auto"/>
              </w:rPr>
            </w:pPr>
            <w:r w:rsidRPr="00526007">
              <w:rPr>
                <w:rFonts w:cs="Arial"/>
                <w:color w:val="auto"/>
                <w:sz w:val="22"/>
                <w:szCs w:val="40"/>
              </w:rPr>
              <w:t>Amendments/Comments</w:t>
            </w:r>
          </w:p>
        </w:tc>
        <w:tc>
          <w:tcPr>
            <w:tcW w:w="3318" w:type="dxa"/>
            <w:tcBorders>
              <w:top w:val="single" w:sz="2" w:space="0" w:color="auto"/>
              <w:left w:val="single" w:sz="2" w:space="0" w:color="auto"/>
              <w:bottom w:val="single" w:sz="2" w:space="0" w:color="auto"/>
              <w:right w:val="single" w:sz="2" w:space="0" w:color="auto"/>
            </w:tcBorders>
            <w:shd w:val="clear" w:color="auto" w:fill="F0F0EB"/>
          </w:tcPr>
          <w:p w14:paraId="67345952" w14:textId="6B69769E" w:rsidR="00782476" w:rsidRPr="00876676" w:rsidRDefault="00225B6D" w:rsidP="0096257B">
            <w:pPr>
              <w:rPr>
                <w:rFonts w:cs="Arial"/>
                <w:sz w:val="22"/>
                <w:szCs w:val="40"/>
              </w:rPr>
            </w:pPr>
            <w:r w:rsidRPr="00225B6D">
              <w:rPr>
                <w:rFonts w:cs="Arial"/>
                <w:color w:val="auto"/>
                <w:sz w:val="22"/>
                <w:szCs w:val="40"/>
              </w:rPr>
              <w:t>Reviewer/s</w:t>
            </w:r>
          </w:p>
        </w:tc>
      </w:tr>
      <w:tr w:rsidR="00782476" w:rsidRPr="0099024B" w14:paraId="7C2E6348" w14:textId="375FE84E" w:rsidTr="4784BAC0">
        <w:tc>
          <w:tcPr>
            <w:tcW w:w="1402" w:type="dxa"/>
            <w:tcBorders>
              <w:top w:val="single" w:sz="2" w:space="0" w:color="auto"/>
            </w:tcBorders>
          </w:tcPr>
          <w:p w14:paraId="326C14CA" w14:textId="52EBF82C" w:rsidR="00782476" w:rsidRPr="009F6988" w:rsidRDefault="0027392C" w:rsidP="0096257B">
            <w:pPr>
              <w:rPr>
                <w:rFonts w:cs="Arial"/>
                <w:b w:val="0"/>
                <w:bCs/>
                <w:sz w:val="21"/>
                <w:szCs w:val="21"/>
              </w:rPr>
            </w:pPr>
            <w:r>
              <w:rPr>
                <w:rFonts w:cs="Arial"/>
                <w:b w:val="0"/>
                <w:bCs/>
                <w:sz w:val="21"/>
                <w:szCs w:val="21"/>
              </w:rPr>
              <w:t>June 2022</w:t>
            </w:r>
          </w:p>
        </w:tc>
        <w:tc>
          <w:tcPr>
            <w:tcW w:w="1402" w:type="dxa"/>
            <w:tcBorders>
              <w:top w:val="single" w:sz="2" w:space="0" w:color="auto"/>
            </w:tcBorders>
          </w:tcPr>
          <w:p w14:paraId="776668FD" w14:textId="30F52C12" w:rsidR="00782476" w:rsidRPr="009F6988" w:rsidRDefault="0027392C" w:rsidP="0096257B">
            <w:pPr>
              <w:rPr>
                <w:rFonts w:cs="Arial"/>
                <w:b w:val="0"/>
                <w:bCs/>
                <w:sz w:val="21"/>
                <w:szCs w:val="21"/>
              </w:rPr>
            </w:pPr>
            <w:r>
              <w:rPr>
                <w:rFonts w:cs="Arial"/>
                <w:b w:val="0"/>
                <w:bCs/>
                <w:sz w:val="21"/>
                <w:szCs w:val="21"/>
              </w:rPr>
              <w:t>V1</w:t>
            </w:r>
          </w:p>
        </w:tc>
        <w:tc>
          <w:tcPr>
            <w:tcW w:w="3736" w:type="dxa"/>
            <w:tcBorders>
              <w:top w:val="single" w:sz="2" w:space="0" w:color="auto"/>
            </w:tcBorders>
          </w:tcPr>
          <w:p w14:paraId="2ED6A96C" w14:textId="77777777" w:rsidR="00782476" w:rsidRPr="009F6988" w:rsidRDefault="00782476" w:rsidP="0096257B">
            <w:pPr>
              <w:rPr>
                <w:rFonts w:cs="Arial"/>
                <w:b w:val="0"/>
                <w:bCs/>
                <w:sz w:val="21"/>
                <w:szCs w:val="21"/>
              </w:rPr>
            </w:pPr>
          </w:p>
        </w:tc>
        <w:tc>
          <w:tcPr>
            <w:tcW w:w="3318" w:type="dxa"/>
            <w:tcBorders>
              <w:top w:val="single" w:sz="2" w:space="0" w:color="auto"/>
            </w:tcBorders>
          </w:tcPr>
          <w:p w14:paraId="755FC68F" w14:textId="5AE117AB" w:rsidR="00782476" w:rsidRPr="009F6988" w:rsidRDefault="0027392C" w:rsidP="0096257B">
            <w:pPr>
              <w:rPr>
                <w:rFonts w:cs="Arial"/>
                <w:b w:val="0"/>
                <w:bCs/>
                <w:sz w:val="21"/>
                <w:szCs w:val="21"/>
              </w:rPr>
            </w:pPr>
            <w:r>
              <w:rPr>
                <w:rFonts w:cs="Arial"/>
                <w:b w:val="0"/>
                <w:bCs/>
                <w:sz w:val="21"/>
                <w:szCs w:val="21"/>
              </w:rPr>
              <w:t>AVW</w:t>
            </w:r>
          </w:p>
        </w:tc>
      </w:tr>
      <w:tr w:rsidR="00782476" w:rsidRPr="0099024B" w14:paraId="66797FDA" w14:textId="5524CEFF" w:rsidTr="4784BAC0">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1AA3B333" w14:textId="67EBCC42" w:rsidR="00782476" w:rsidRPr="009F6988" w:rsidRDefault="34D83288" w:rsidP="4784BAC0">
            <w:pPr>
              <w:rPr>
                <w:rFonts w:cs="Arial"/>
                <w:b w:val="0"/>
                <w:sz w:val="21"/>
                <w:szCs w:val="21"/>
              </w:rPr>
            </w:pPr>
            <w:r w:rsidRPr="4784BAC0">
              <w:rPr>
                <w:rFonts w:cs="Arial"/>
                <w:b w:val="0"/>
                <w:sz w:val="21"/>
                <w:szCs w:val="21"/>
              </w:rPr>
              <w:t>April 2024</w:t>
            </w:r>
          </w:p>
        </w:tc>
        <w:tc>
          <w:tcPr>
            <w:tcW w:w="1402" w:type="dxa"/>
            <w:shd w:val="clear" w:color="auto" w:fill="FFFFFF" w:themeFill="background1"/>
          </w:tcPr>
          <w:p w14:paraId="151E70B0" w14:textId="3DFF8768" w:rsidR="00782476" w:rsidRPr="009F6988" w:rsidRDefault="34D83288" w:rsidP="4784BAC0">
            <w:pPr>
              <w:rPr>
                <w:rFonts w:cs="Arial"/>
                <w:b w:val="0"/>
                <w:sz w:val="21"/>
                <w:szCs w:val="21"/>
              </w:rPr>
            </w:pPr>
            <w:r w:rsidRPr="4784BAC0">
              <w:rPr>
                <w:rFonts w:cs="Arial"/>
                <w:b w:val="0"/>
                <w:sz w:val="21"/>
                <w:szCs w:val="21"/>
              </w:rPr>
              <w:t>V</w:t>
            </w:r>
            <w:r w:rsidR="0037759C">
              <w:rPr>
                <w:rFonts w:cs="Arial"/>
                <w:b w:val="0"/>
                <w:sz w:val="21"/>
                <w:szCs w:val="21"/>
              </w:rPr>
              <w:t>1.1</w:t>
            </w:r>
          </w:p>
        </w:tc>
        <w:tc>
          <w:tcPr>
            <w:tcW w:w="3736" w:type="dxa"/>
            <w:shd w:val="clear" w:color="auto" w:fill="FFFFFF" w:themeFill="background1"/>
          </w:tcPr>
          <w:p w14:paraId="4BD5DC84" w14:textId="77777777" w:rsidR="00782476" w:rsidRPr="009F6988" w:rsidRDefault="00782476" w:rsidP="0096257B">
            <w:pPr>
              <w:rPr>
                <w:rFonts w:cs="Arial"/>
                <w:b w:val="0"/>
                <w:bCs/>
                <w:sz w:val="21"/>
                <w:szCs w:val="21"/>
              </w:rPr>
            </w:pPr>
          </w:p>
        </w:tc>
        <w:tc>
          <w:tcPr>
            <w:tcW w:w="3318" w:type="dxa"/>
            <w:shd w:val="clear" w:color="auto" w:fill="FFFFFF" w:themeFill="background1"/>
          </w:tcPr>
          <w:p w14:paraId="0025E402" w14:textId="58154784" w:rsidR="00782476" w:rsidRPr="009F6988" w:rsidRDefault="34D83288" w:rsidP="4784BAC0">
            <w:pPr>
              <w:rPr>
                <w:rFonts w:cs="Arial"/>
                <w:b w:val="0"/>
                <w:sz w:val="21"/>
                <w:szCs w:val="21"/>
              </w:rPr>
            </w:pPr>
            <w:r w:rsidRPr="4784BAC0">
              <w:rPr>
                <w:rFonts w:cs="Arial"/>
                <w:b w:val="0"/>
                <w:sz w:val="21"/>
                <w:szCs w:val="21"/>
              </w:rPr>
              <w:t>RE</w:t>
            </w:r>
          </w:p>
        </w:tc>
      </w:tr>
      <w:tr w:rsidR="00782476" w:rsidRPr="0099024B" w14:paraId="07A143CD" w14:textId="34B1C3AE" w:rsidTr="4784BAC0">
        <w:tc>
          <w:tcPr>
            <w:tcW w:w="1402" w:type="dxa"/>
          </w:tcPr>
          <w:p w14:paraId="5E2ACE79" w14:textId="77777777" w:rsidR="00782476" w:rsidRPr="009F6988" w:rsidRDefault="00782476" w:rsidP="0096257B">
            <w:pPr>
              <w:rPr>
                <w:rFonts w:cs="Arial"/>
                <w:b w:val="0"/>
                <w:bCs/>
                <w:sz w:val="21"/>
                <w:szCs w:val="21"/>
              </w:rPr>
            </w:pPr>
          </w:p>
        </w:tc>
        <w:tc>
          <w:tcPr>
            <w:tcW w:w="1402" w:type="dxa"/>
          </w:tcPr>
          <w:p w14:paraId="2B3FD099" w14:textId="77777777" w:rsidR="00782476" w:rsidRPr="009F6988" w:rsidRDefault="00782476" w:rsidP="0096257B">
            <w:pPr>
              <w:rPr>
                <w:rFonts w:cs="Arial"/>
                <w:b w:val="0"/>
                <w:bCs/>
                <w:sz w:val="21"/>
                <w:szCs w:val="21"/>
              </w:rPr>
            </w:pPr>
          </w:p>
        </w:tc>
        <w:tc>
          <w:tcPr>
            <w:tcW w:w="3736" w:type="dxa"/>
          </w:tcPr>
          <w:p w14:paraId="4A3252DA" w14:textId="77777777" w:rsidR="00782476" w:rsidRPr="009F6988" w:rsidRDefault="00782476" w:rsidP="0096257B">
            <w:pPr>
              <w:rPr>
                <w:rFonts w:cs="Arial"/>
                <w:b w:val="0"/>
                <w:bCs/>
                <w:sz w:val="21"/>
                <w:szCs w:val="21"/>
              </w:rPr>
            </w:pPr>
          </w:p>
        </w:tc>
        <w:tc>
          <w:tcPr>
            <w:tcW w:w="3318" w:type="dxa"/>
          </w:tcPr>
          <w:p w14:paraId="22ACB24B" w14:textId="77777777" w:rsidR="00782476" w:rsidRPr="009F6988" w:rsidRDefault="00782476" w:rsidP="0096257B">
            <w:pPr>
              <w:rPr>
                <w:rFonts w:cs="Arial"/>
                <w:b w:val="0"/>
                <w:bCs/>
                <w:sz w:val="21"/>
                <w:szCs w:val="21"/>
              </w:rPr>
            </w:pPr>
          </w:p>
        </w:tc>
      </w:tr>
      <w:tr w:rsidR="00782476" w:rsidRPr="0099024B" w14:paraId="1D3442D9" w14:textId="21C7F7CD" w:rsidTr="4784BAC0">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50B2B157" w14:textId="77777777" w:rsidR="00782476" w:rsidRPr="009F6988" w:rsidRDefault="00782476" w:rsidP="0096257B">
            <w:pPr>
              <w:rPr>
                <w:rFonts w:cs="Arial"/>
                <w:b w:val="0"/>
                <w:bCs/>
                <w:sz w:val="21"/>
                <w:szCs w:val="21"/>
              </w:rPr>
            </w:pPr>
          </w:p>
        </w:tc>
        <w:tc>
          <w:tcPr>
            <w:tcW w:w="1402" w:type="dxa"/>
            <w:shd w:val="clear" w:color="auto" w:fill="FFFFFF" w:themeFill="background1"/>
          </w:tcPr>
          <w:p w14:paraId="724A3457" w14:textId="77777777" w:rsidR="00782476" w:rsidRPr="009F6988" w:rsidRDefault="00782476" w:rsidP="0096257B">
            <w:pPr>
              <w:rPr>
                <w:rFonts w:cs="Arial"/>
                <w:b w:val="0"/>
                <w:bCs/>
                <w:sz w:val="21"/>
                <w:szCs w:val="21"/>
              </w:rPr>
            </w:pPr>
          </w:p>
        </w:tc>
        <w:tc>
          <w:tcPr>
            <w:tcW w:w="3736" w:type="dxa"/>
            <w:shd w:val="clear" w:color="auto" w:fill="FFFFFF" w:themeFill="background1"/>
          </w:tcPr>
          <w:p w14:paraId="23C6D05D" w14:textId="77777777" w:rsidR="00782476" w:rsidRPr="009F6988" w:rsidRDefault="00782476" w:rsidP="0096257B">
            <w:pPr>
              <w:rPr>
                <w:rFonts w:cs="Arial"/>
                <w:b w:val="0"/>
                <w:bCs/>
                <w:sz w:val="21"/>
                <w:szCs w:val="21"/>
              </w:rPr>
            </w:pPr>
          </w:p>
        </w:tc>
        <w:tc>
          <w:tcPr>
            <w:tcW w:w="3318" w:type="dxa"/>
            <w:shd w:val="clear" w:color="auto" w:fill="FFFFFF" w:themeFill="background1"/>
          </w:tcPr>
          <w:p w14:paraId="0F7A35DD" w14:textId="77777777" w:rsidR="00782476" w:rsidRPr="009F6988" w:rsidRDefault="00782476" w:rsidP="0096257B">
            <w:pPr>
              <w:rPr>
                <w:rFonts w:cs="Arial"/>
                <w:b w:val="0"/>
                <w:bCs/>
                <w:sz w:val="21"/>
                <w:szCs w:val="21"/>
              </w:rPr>
            </w:pP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2A2FD466" w14:textId="6D7496D5" w:rsidR="006B21DC" w:rsidRDefault="00BC7D74" w:rsidP="00B56C3C">
      <w:pPr>
        <w:pStyle w:val="EPMPageHeading"/>
      </w:pPr>
      <w:r w:rsidRPr="0099024B">
        <w:lastRenderedPageBreak/>
        <w:t xml:space="preserve">EPM </w:t>
      </w:r>
      <w:r w:rsidR="0027392C">
        <w:t>Model Public Sector Equality</w:t>
      </w:r>
      <w:r w:rsidR="006C49ED">
        <w:t xml:space="preserve"> Duty Statement</w:t>
      </w:r>
    </w:p>
    <w:p w14:paraId="6E10F204" w14:textId="7822D136" w:rsidR="00035581" w:rsidRDefault="00035581" w:rsidP="00035581">
      <w:pPr>
        <w:pStyle w:val="EPMNumberedHeading"/>
      </w:pPr>
      <w:r>
        <w:t xml:space="preserve">Introduction </w:t>
      </w:r>
    </w:p>
    <w:p w14:paraId="1B2175CC" w14:textId="1EDB9E94" w:rsidR="00035581" w:rsidRPr="00035581" w:rsidRDefault="00035581" w:rsidP="00035581">
      <w:pPr>
        <w:pStyle w:val="EPMNumberedSubheading"/>
      </w:pPr>
      <w:r w:rsidRPr="00035581">
        <w:t xml:space="preserve">This document describes how </w:t>
      </w:r>
      <w:r w:rsidRPr="00035581">
        <w:rPr>
          <w:rStyle w:val="EPMBracketChar"/>
        </w:rPr>
        <w:t>[Trust Name]</w:t>
      </w:r>
      <w:r w:rsidRPr="00035581">
        <w:t xml:space="preserve">/the Governing Body of </w:t>
      </w:r>
      <w:r w:rsidRPr="00035581">
        <w:rPr>
          <w:rStyle w:val="EPMBracketChar"/>
        </w:rPr>
        <w:t>[School Name]</w:t>
      </w:r>
      <w:r w:rsidRPr="00035581">
        <w:t xml:space="preserve"> intends to fulfil its responsibilities under the Public Sector Equality Duty regarding its workforce. </w:t>
      </w:r>
    </w:p>
    <w:p w14:paraId="57D00D1C" w14:textId="0C2328ED" w:rsidR="006C49ED" w:rsidRDefault="00035581" w:rsidP="00035581">
      <w:pPr>
        <w:pStyle w:val="EPMNumberedSubheading"/>
      </w:pPr>
      <w:r w:rsidRPr="00035581">
        <w:t>The Equality Objectives will be part of the School Improvement Plan and information will be published on the Equalities page of the school website.</w:t>
      </w:r>
    </w:p>
    <w:p w14:paraId="77FC996E" w14:textId="77777777" w:rsidR="005F4806" w:rsidRDefault="005F4806" w:rsidP="005F4806">
      <w:pPr>
        <w:pStyle w:val="EPMNumberedHeading"/>
      </w:pPr>
      <w:r>
        <w:t xml:space="preserve">Due Regard </w:t>
      </w:r>
    </w:p>
    <w:p w14:paraId="3096FE48" w14:textId="77777777" w:rsidR="005F4806" w:rsidRPr="005F4806" w:rsidRDefault="005F4806" w:rsidP="005F4806">
      <w:pPr>
        <w:pStyle w:val="EPMNumberedSubheading"/>
      </w:pPr>
      <w:r w:rsidRPr="005F4806">
        <w:t xml:space="preserve">Due regard means giving relevant and proportionate consideration to the duty or decision. </w:t>
      </w:r>
    </w:p>
    <w:p w14:paraId="2BA5EA99" w14:textId="77777777" w:rsidR="005F4806" w:rsidRPr="005F4806" w:rsidRDefault="005F4806" w:rsidP="005F4806">
      <w:pPr>
        <w:pStyle w:val="EPMNumberedSubheading"/>
      </w:pPr>
      <w:r w:rsidRPr="005F4806">
        <w:t xml:space="preserve">We will have due regard to the need to: </w:t>
      </w:r>
    </w:p>
    <w:p w14:paraId="1725AC47" w14:textId="77777777" w:rsidR="005F4806" w:rsidRPr="005F4806" w:rsidRDefault="005F4806" w:rsidP="005F4806">
      <w:pPr>
        <w:pStyle w:val="EPMNumberedSubheading"/>
      </w:pPr>
      <w:r w:rsidRPr="005F4806">
        <w:t xml:space="preserve">Eliminate unlawful discrimination, harassment, victimisation, and any other conduct prohibited by the Equality Act. </w:t>
      </w:r>
    </w:p>
    <w:p w14:paraId="1B4ED837" w14:textId="77777777" w:rsidR="005F4806" w:rsidRPr="005F4806" w:rsidRDefault="005F4806" w:rsidP="005F4806">
      <w:pPr>
        <w:pStyle w:val="EPMNumberedSubheading"/>
      </w:pPr>
      <w:r w:rsidRPr="005F4806">
        <w:t xml:space="preserve">Advance equality of opportunity between people who share a protected characteristic and people who do not share it. </w:t>
      </w:r>
    </w:p>
    <w:p w14:paraId="3AC98734" w14:textId="77777777" w:rsidR="005F4806" w:rsidRDefault="005F4806" w:rsidP="005F4806">
      <w:pPr>
        <w:pStyle w:val="EPMNumberedSubheading"/>
      </w:pPr>
      <w:r w:rsidRPr="005F4806">
        <w:t>Foster good relations</w:t>
      </w:r>
      <w:r>
        <w:t xml:space="preserve"> between people who share a protected characteristic and those who do not share it.</w:t>
      </w:r>
    </w:p>
    <w:p w14:paraId="77A049AC" w14:textId="77777777" w:rsidR="0004372C" w:rsidRDefault="0004372C" w:rsidP="0004372C">
      <w:pPr>
        <w:pStyle w:val="EPMNumberedHeading"/>
      </w:pPr>
      <w:r>
        <w:t xml:space="preserve">Collecting and Using Information </w:t>
      </w:r>
    </w:p>
    <w:p w14:paraId="5B373A9A" w14:textId="77777777" w:rsidR="0004372C" w:rsidRPr="0004372C" w:rsidRDefault="0004372C" w:rsidP="0004372C">
      <w:pPr>
        <w:pStyle w:val="EPMNumberedSubheading"/>
      </w:pPr>
      <w:r>
        <w:t xml:space="preserve">We </w:t>
      </w:r>
      <w:r w:rsidRPr="0004372C">
        <w:t xml:space="preserve">will collect information to identify key issues in order to:  </w:t>
      </w:r>
    </w:p>
    <w:p w14:paraId="70D00E2B" w14:textId="77777777" w:rsidR="0004372C" w:rsidRPr="00303877" w:rsidRDefault="0004372C" w:rsidP="00C450E5">
      <w:pPr>
        <w:pStyle w:val="EPMNumberedsubheading2"/>
      </w:pPr>
      <w:r w:rsidRPr="00303877">
        <w:t xml:space="preserve">Understand the impact of our policies, practices and decisions on people with different protected characteristics, and thereby plan them more effectively. </w:t>
      </w:r>
    </w:p>
    <w:p w14:paraId="78BC7ADC" w14:textId="77777777" w:rsidR="0004372C" w:rsidRPr="00E772C5" w:rsidRDefault="0004372C" w:rsidP="00C450E5">
      <w:pPr>
        <w:pStyle w:val="EPMNumberedsubheading2"/>
      </w:pPr>
      <w:r w:rsidRPr="00E772C5">
        <w:t xml:space="preserve">Assess whether we are discriminating unlawfully when carrying out any of our functions. </w:t>
      </w:r>
    </w:p>
    <w:p w14:paraId="71C231D8" w14:textId="233A303B" w:rsidR="0004372C" w:rsidRPr="00E772C5" w:rsidRDefault="0004372C" w:rsidP="00C450E5">
      <w:pPr>
        <w:pStyle w:val="EPMNumberedsubheading2"/>
      </w:pPr>
      <w:r w:rsidRPr="00E772C5">
        <w:t xml:space="preserve">Identify what the key equality </w:t>
      </w:r>
      <w:r w:rsidR="00297E39">
        <w:t>priorities</w:t>
      </w:r>
      <w:r w:rsidRPr="00E772C5">
        <w:t xml:space="preserve"> are for our organisation. </w:t>
      </w:r>
    </w:p>
    <w:p w14:paraId="7BD784A1" w14:textId="77777777" w:rsidR="00303877" w:rsidRDefault="00303877" w:rsidP="00303877">
      <w:pPr>
        <w:pStyle w:val="EPMNumberedSubheading"/>
      </w:pPr>
      <w:r>
        <w:t xml:space="preserve">We will </w:t>
      </w:r>
      <w:r w:rsidRPr="00303877">
        <w:t>collect</w:t>
      </w:r>
      <w:r>
        <w:t xml:space="preserve"> information to assess performance in order to:  </w:t>
      </w:r>
    </w:p>
    <w:p w14:paraId="16081D76" w14:textId="77777777" w:rsidR="00303877" w:rsidRDefault="00303877" w:rsidP="00C450E5">
      <w:pPr>
        <w:pStyle w:val="EPMNumberedsubheading2"/>
      </w:pPr>
      <w:r>
        <w:t xml:space="preserve">Benchmark our performance and processes against those of similar organisations, nationally or locally. </w:t>
      </w:r>
    </w:p>
    <w:p w14:paraId="3BE5C9EA" w14:textId="6107FDAE" w:rsidR="005F4806" w:rsidRDefault="004B60BE" w:rsidP="004B60BE">
      <w:pPr>
        <w:pStyle w:val="EPMNumberedSubheading"/>
      </w:pPr>
      <w:r w:rsidRPr="004B60BE">
        <w:t>We will collect information to take action against discrimination by</w:t>
      </w:r>
      <w:r w:rsidR="00267FBD">
        <w:t>:</w:t>
      </w:r>
    </w:p>
    <w:p w14:paraId="4BFC38A2" w14:textId="0A59070D" w:rsidR="0071329A" w:rsidRDefault="00297E39" w:rsidP="00C450E5">
      <w:pPr>
        <w:pStyle w:val="EPMNumberedsubheading2"/>
      </w:pPr>
      <w:r>
        <w:t>T</w:t>
      </w:r>
      <w:r w:rsidR="0071329A">
        <w:t xml:space="preserve">aking steps to meet the needs of employees who share relevant protected characteristics. </w:t>
      </w:r>
    </w:p>
    <w:p w14:paraId="26156B21" w14:textId="77777777" w:rsidR="0071329A" w:rsidRDefault="0071329A" w:rsidP="00C450E5">
      <w:pPr>
        <w:pStyle w:val="EPMNumberedsubheading2"/>
      </w:pPr>
      <w:r>
        <w:t xml:space="preserve">Identifying if there are any actions we can take to avoid discrimination and harassment, advance equality of opportunity or foster good relations. </w:t>
      </w:r>
    </w:p>
    <w:p w14:paraId="155F2FEC" w14:textId="7A417598" w:rsidR="0071329A" w:rsidRDefault="0071329A" w:rsidP="00C450E5">
      <w:pPr>
        <w:pStyle w:val="EPMNumberedsubheading2"/>
      </w:pPr>
      <w:r>
        <w:t>Making informed decisions about policies and practices which are based on evidence about the impact of our activities on equality.</w:t>
      </w:r>
    </w:p>
    <w:p w14:paraId="5CC34FEE" w14:textId="77777777" w:rsidR="00F25BC1" w:rsidRPr="00F25BC1" w:rsidRDefault="00F25BC1" w:rsidP="00C450E5">
      <w:pPr>
        <w:pStyle w:val="EPMNumberedsubheading2"/>
      </w:pPr>
      <w:r>
        <w:t xml:space="preserve">Developing </w:t>
      </w:r>
      <w:r w:rsidRPr="00F25BC1">
        <w:t xml:space="preserve">equality objectives to meet specific duties. </w:t>
      </w:r>
    </w:p>
    <w:p w14:paraId="4BDE3B1F" w14:textId="77777777" w:rsidR="00F25BC1" w:rsidRPr="00F25BC1" w:rsidRDefault="00F25BC1" w:rsidP="00C450E5">
      <w:pPr>
        <w:pStyle w:val="EPMNumberedsubheading2"/>
      </w:pPr>
      <w:r w:rsidRPr="00F25BC1">
        <w:lastRenderedPageBreak/>
        <w:t xml:space="preserve">Having due regard to the aims of the general equality duty by ensuring that staff have appropriate information for decision-making. </w:t>
      </w:r>
    </w:p>
    <w:p w14:paraId="7A279276" w14:textId="77777777" w:rsidR="0018337D" w:rsidRPr="0018337D" w:rsidRDefault="0018337D" w:rsidP="0018337D">
      <w:pPr>
        <w:pStyle w:val="EPMNumberedSubheading"/>
      </w:pPr>
      <w:r w:rsidRPr="0018337D">
        <w:t xml:space="preserve">We will work towards developing an equality profile of staff to help us to understand key equality issues in our workforce, including any evidence of pay gaps or ‘occupational segregation’, i.e. employees with certain protected characteristics being over-represented in particular roles, for example, women as cleaners, or at certain grades. In addition, we note that it is likely to be useful to collect and consider information, appropriately disaggregated, about: </w:t>
      </w:r>
    </w:p>
    <w:p w14:paraId="6CC4A34A" w14:textId="77777777" w:rsidR="00351C2C" w:rsidRPr="00C450E5" w:rsidRDefault="00351C2C" w:rsidP="00C450E5">
      <w:pPr>
        <w:pStyle w:val="EPMNumberedsubheading2"/>
      </w:pPr>
      <w:r w:rsidRPr="00C450E5">
        <w:t xml:space="preserve">Recruitment and promotion </w:t>
      </w:r>
    </w:p>
    <w:p w14:paraId="4EB92CBE" w14:textId="77777777" w:rsidR="00351C2C" w:rsidRPr="00C450E5" w:rsidRDefault="00351C2C" w:rsidP="00C450E5">
      <w:pPr>
        <w:pStyle w:val="EPMNumberedsubheading2"/>
      </w:pPr>
      <w:r w:rsidRPr="00C450E5">
        <w:t xml:space="preserve">Numbers of part-time and full-time staff </w:t>
      </w:r>
    </w:p>
    <w:p w14:paraId="30F64D5D" w14:textId="1470395E" w:rsidR="00351C2C" w:rsidRPr="00C450E5" w:rsidRDefault="00351C2C" w:rsidP="00C450E5">
      <w:pPr>
        <w:pStyle w:val="EPMNumberedsubheading2"/>
      </w:pPr>
      <w:r w:rsidRPr="00C450E5">
        <w:t xml:space="preserve">Pay and remuneration </w:t>
      </w:r>
    </w:p>
    <w:p w14:paraId="7402C88A" w14:textId="77777777" w:rsidR="00351C2C" w:rsidRPr="00C450E5" w:rsidRDefault="00351C2C" w:rsidP="00C450E5">
      <w:pPr>
        <w:pStyle w:val="EPMNumberedsubheading2"/>
      </w:pPr>
      <w:r w:rsidRPr="00C450E5">
        <w:t xml:space="preserve">Training </w:t>
      </w:r>
    </w:p>
    <w:p w14:paraId="29D45B95" w14:textId="3055951B" w:rsidR="00351C2C" w:rsidRPr="00C450E5" w:rsidRDefault="00351C2C" w:rsidP="00C450E5">
      <w:pPr>
        <w:pStyle w:val="EPMNumberedsubheading2"/>
      </w:pPr>
      <w:r w:rsidRPr="00C450E5">
        <w:t xml:space="preserve">Return to work of </w:t>
      </w:r>
      <w:r w:rsidR="00267FBD">
        <w:t>employees</w:t>
      </w:r>
      <w:r w:rsidR="00267FBD" w:rsidRPr="00C450E5">
        <w:t xml:space="preserve"> </w:t>
      </w:r>
      <w:r w:rsidRPr="00C450E5">
        <w:t>on maternity leave</w:t>
      </w:r>
      <w:r w:rsidR="00267FBD">
        <w:t>, shared parental leave and adoption leave</w:t>
      </w:r>
      <w:r w:rsidRPr="00C450E5">
        <w:t xml:space="preserve">  </w:t>
      </w:r>
    </w:p>
    <w:p w14:paraId="52CA29EF" w14:textId="3B552FB3" w:rsidR="00351C2C" w:rsidRPr="00C450E5" w:rsidRDefault="00351C2C" w:rsidP="00C450E5">
      <w:pPr>
        <w:pStyle w:val="EPMNumberedsubheading2"/>
      </w:pPr>
      <w:r w:rsidRPr="00C450E5">
        <w:t xml:space="preserve">Return to work of employees following sick leave relating to </w:t>
      </w:r>
      <w:r w:rsidR="00267FBD">
        <w:t>a</w:t>
      </w:r>
      <w:r w:rsidR="00267FBD" w:rsidRPr="00C450E5">
        <w:t xml:space="preserve"> </w:t>
      </w:r>
      <w:r w:rsidRPr="00C450E5">
        <w:t xml:space="preserve">disability </w:t>
      </w:r>
    </w:p>
    <w:p w14:paraId="30B7A89E" w14:textId="77777777" w:rsidR="00351C2C" w:rsidRPr="00C450E5" w:rsidRDefault="00351C2C" w:rsidP="00C450E5">
      <w:pPr>
        <w:pStyle w:val="EPMNumberedsubheading2"/>
      </w:pPr>
      <w:r w:rsidRPr="00C450E5">
        <w:t xml:space="preserve">Appraisals </w:t>
      </w:r>
    </w:p>
    <w:p w14:paraId="10CC735E" w14:textId="77777777" w:rsidR="00351C2C" w:rsidRPr="00C450E5" w:rsidRDefault="00351C2C" w:rsidP="00C450E5">
      <w:pPr>
        <w:pStyle w:val="EPMNumberedsubheading2"/>
      </w:pPr>
      <w:r w:rsidRPr="00C450E5">
        <w:t xml:space="preserve">Grievances (including about harassment) </w:t>
      </w:r>
    </w:p>
    <w:p w14:paraId="0E7298F2" w14:textId="4E13B18E" w:rsidR="00351C2C" w:rsidRPr="00C450E5" w:rsidRDefault="00267FBD" w:rsidP="00C450E5">
      <w:pPr>
        <w:pStyle w:val="EPMNumberedsubheading2"/>
      </w:pPr>
      <w:r>
        <w:t>D</w:t>
      </w:r>
      <w:r w:rsidR="00351C2C" w:rsidRPr="00C450E5">
        <w:t>isciplinary action (including for harassment</w:t>
      </w:r>
      <w:r>
        <w:t>)</w:t>
      </w:r>
      <w:r w:rsidR="00351C2C" w:rsidRPr="00C450E5">
        <w:t xml:space="preserve"> </w:t>
      </w:r>
    </w:p>
    <w:p w14:paraId="5D622D71" w14:textId="77777777" w:rsidR="00351C2C" w:rsidRPr="00C450E5" w:rsidRDefault="00351C2C" w:rsidP="00C450E5">
      <w:pPr>
        <w:pStyle w:val="EPMNumberedsubheading2"/>
      </w:pPr>
      <w:r w:rsidRPr="00C450E5">
        <w:t xml:space="preserve">Dismissals and other reasons for leaving. </w:t>
      </w:r>
    </w:p>
    <w:p w14:paraId="027C9E7F" w14:textId="77777777" w:rsidR="00F74A96" w:rsidRDefault="00F74A96" w:rsidP="00F74A96">
      <w:pPr>
        <w:pStyle w:val="EPMNumberedHeading"/>
      </w:pPr>
      <w:r>
        <w:t xml:space="preserve">Publication of Equality Information </w:t>
      </w:r>
    </w:p>
    <w:p w14:paraId="3C493564" w14:textId="2E0E3C87" w:rsidR="00F25BC1" w:rsidRPr="00F25BC1" w:rsidRDefault="00F74A96" w:rsidP="00F74A96">
      <w:pPr>
        <w:pStyle w:val="EPMNumberedSubheading"/>
      </w:pPr>
      <w:r>
        <w:t xml:space="preserve">We will collect and use enough workforce information to effectively meet the general equality duty. Where relevant and proportionate we will publish on our website some information about the impact of our employment functions on people with the different protected characteristics in order to demonstrate compliance with the general equality duty. </w:t>
      </w:r>
    </w:p>
    <w:sectPr w:rsidR="00F25BC1" w:rsidRPr="00F25BC1"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AACAE" w14:textId="77777777" w:rsidR="001B1080" w:rsidRDefault="001B1080" w:rsidP="002C1565">
      <w:r>
        <w:separator/>
      </w:r>
    </w:p>
  </w:endnote>
  <w:endnote w:type="continuationSeparator" w:id="0">
    <w:p w14:paraId="10D983D6" w14:textId="77777777" w:rsidR="001B1080" w:rsidRDefault="001B1080" w:rsidP="002C1565">
      <w:r>
        <w:continuationSeparator/>
      </w:r>
    </w:p>
  </w:endnote>
  <w:endnote w:type="continuationNotice" w:id="1">
    <w:p w14:paraId="2F34E993" w14:textId="77777777" w:rsidR="001B1080" w:rsidRDefault="001B1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37E65" w14:textId="77777777" w:rsidR="001B1080" w:rsidRDefault="001B1080" w:rsidP="002C1565">
      <w:r>
        <w:separator/>
      </w:r>
    </w:p>
  </w:footnote>
  <w:footnote w:type="continuationSeparator" w:id="0">
    <w:p w14:paraId="61A8E232" w14:textId="77777777" w:rsidR="001B1080" w:rsidRDefault="001B1080" w:rsidP="002C1565">
      <w:r>
        <w:continuationSeparator/>
      </w:r>
    </w:p>
  </w:footnote>
  <w:footnote w:type="continuationNotice" w:id="1">
    <w:p w14:paraId="747259D0" w14:textId="77777777" w:rsidR="001B1080" w:rsidRDefault="001B1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AAD2A7B8"/>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F802999"/>
    <w:multiLevelType w:val="multilevel"/>
    <w:tmpl w:val="C61E0DD8"/>
    <w:lvl w:ilvl="0">
      <w:start w:val="1"/>
      <w:numFmt w:val="decimal"/>
      <w:pStyle w:val="EPMTextStyleLevel1"/>
      <w:lvlText w:val="%1."/>
      <w:lvlJc w:val="left"/>
      <w:pPr>
        <w:ind w:left="564" w:hanging="564"/>
      </w:pPr>
      <w:rPr>
        <w:rFonts w:hint="default"/>
      </w:rPr>
    </w:lvl>
    <w:lvl w:ilvl="1">
      <w:start w:val="1"/>
      <w:numFmt w:val="decimal"/>
      <w:pStyle w:val="EPMTextStyleLevel2"/>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6001609">
    <w:abstractNumId w:val="10"/>
  </w:num>
  <w:num w:numId="2" w16cid:durableId="711030619">
    <w:abstractNumId w:val="4"/>
  </w:num>
  <w:num w:numId="3" w16cid:durableId="103813671">
    <w:abstractNumId w:val="12"/>
  </w:num>
  <w:num w:numId="4" w16cid:durableId="89013151">
    <w:abstractNumId w:val="3"/>
  </w:num>
  <w:num w:numId="5" w16cid:durableId="644162832">
    <w:abstractNumId w:val="11"/>
  </w:num>
  <w:num w:numId="6" w16cid:durableId="187183596">
    <w:abstractNumId w:val="1"/>
  </w:num>
  <w:num w:numId="7" w16cid:durableId="437262740">
    <w:abstractNumId w:val="14"/>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3"/>
  </w:num>
  <w:num w:numId="19" w16cid:durableId="2119907222">
    <w:abstractNumId w:val="7"/>
  </w:num>
  <w:num w:numId="20" w16cid:durableId="10093357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35581"/>
    <w:rsid w:val="0004372C"/>
    <w:rsid w:val="0004555D"/>
    <w:rsid w:val="000516BA"/>
    <w:rsid w:val="00074A02"/>
    <w:rsid w:val="00086C85"/>
    <w:rsid w:val="000A68CD"/>
    <w:rsid w:val="000A69A2"/>
    <w:rsid w:val="000A7D76"/>
    <w:rsid w:val="000C3D4D"/>
    <w:rsid w:val="000D26FC"/>
    <w:rsid w:val="000E354F"/>
    <w:rsid w:val="000E74DD"/>
    <w:rsid w:val="000E77C6"/>
    <w:rsid w:val="000F0751"/>
    <w:rsid w:val="0010096E"/>
    <w:rsid w:val="00105E6D"/>
    <w:rsid w:val="001071FF"/>
    <w:rsid w:val="001143F5"/>
    <w:rsid w:val="0012399B"/>
    <w:rsid w:val="00135C92"/>
    <w:rsid w:val="00136437"/>
    <w:rsid w:val="001366AA"/>
    <w:rsid w:val="001372BA"/>
    <w:rsid w:val="00161F18"/>
    <w:rsid w:val="00170CC7"/>
    <w:rsid w:val="00173389"/>
    <w:rsid w:val="00176686"/>
    <w:rsid w:val="00177F73"/>
    <w:rsid w:val="0018337D"/>
    <w:rsid w:val="0018763D"/>
    <w:rsid w:val="00194B7A"/>
    <w:rsid w:val="001A20D2"/>
    <w:rsid w:val="001B1080"/>
    <w:rsid w:val="001B56F6"/>
    <w:rsid w:val="001C0B5D"/>
    <w:rsid w:val="001C7B1E"/>
    <w:rsid w:val="001D7A56"/>
    <w:rsid w:val="001E6BFE"/>
    <w:rsid w:val="00202E5E"/>
    <w:rsid w:val="0020630D"/>
    <w:rsid w:val="002068A9"/>
    <w:rsid w:val="00211462"/>
    <w:rsid w:val="002159A7"/>
    <w:rsid w:val="00225B6D"/>
    <w:rsid w:val="00233792"/>
    <w:rsid w:val="0023592D"/>
    <w:rsid w:val="00253F82"/>
    <w:rsid w:val="0026127B"/>
    <w:rsid w:val="00263880"/>
    <w:rsid w:val="00267FBD"/>
    <w:rsid w:val="0027392C"/>
    <w:rsid w:val="00274850"/>
    <w:rsid w:val="0027798D"/>
    <w:rsid w:val="00277A10"/>
    <w:rsid w:val="0029016F"/>
    <w:rsid w:val="00290623"/>
    <w:rsid w:val="00297E29"/>
    <w:rsid w:val="00297E39"/>
    <w:rsid w:val="002A5D5B"/>
    <w:rsid w:val="002B7AC8"/>
    <w:rsid w:val="002C1565"/>
    <w:rsid w:val="002C2AD6"/>
    <w:rsid w:val="002C3BE5"/>
    <w:rsid w:val="002D0CB0"/>
    <w:rsid w:val="002E77B7"/>
    <w:rsid w:val="002F6DED"/>
    <w:rsid w:val="00303877"/>
    <w:rsid w:val="00306F8F"/>
    <w:rsid w:val="00314F04"/>
    <w:rsid w:val="00316D3F"/>
    <w:rsid w:val="0033140E"/>
    <w:rsid w:val="003401BB"/>
    <w:rsid w:val="00344388"/>
    <w:rsid w:val="00347ED8"/>
    <w:rsid w:val="00351C2C"/>
    <w:rsid w:val="003606FB"/>
    <w:rsid w:val="00366CF6"/>
    <w:rsid w:val="00374A02"/>
    <w:rsid w:val="0037759C"/>
    <w:rsid w:val="00383DA9"/>
    <w:rsid w:val="00396B40"/>
    <w:rsid w:val="003A4244"/>
    <w:rsid w:val="003B0246"/>
    <w:rsid w:val="003B488D"/>
    <w:rsid w:val="003C3E17"/>
    <w:rsid w:val="003D1F26"/>
    <w:rsid w:val="003E3987"/>
    <w:rsid w:val="003E5727"/>
    <w:rsid w:val="003E6B07"/>
    <w:rsid w:val="003F555F"/>
    <w:rsid w:val="003F74E6"/>
    <w:rsid w:val="0040493A"/>
    <w:rsid w:val="0041342B"/>
    <w:rsid w:val="00414EEA"/>
    <w:rsid w:val="0042005C"/>
    <w:rsid w:val="00421226"/>
    <w:rsid w:val="00432C7B"/>
    <w:rsid w:val="00436A9B"/>
    <w:rsid w:val="00436BCB"/>
    <w:rsid w:val="00440C30"/>
    <w:rsid w:val="00440E43"/>
    <w:rsid w:val="00450A63"/>
    <w:rsid w:val="004651D2"/>
    <w:rsid w:val="00474C02"/>
    <w:rsid w:val="00475C97"/>
    <w:rsid w:val="004A09F4"/>
    <w:rsid w:val="004B06D6"/>
    <w:rsid w:val="004B60BE"/>
    <w:rsid w:val="004B7B2C"/>
    <w:rsid w:val="004C20EA"/>
    <w:rsid w:val="004C6149"/>
    <w:rsid w:val="004E23E5"/>
    <w:rsid w:val="004E7180"/>
    <w:rsid w:val="00506A52"/>
    <w:rsid w:val="005074CF"/>
    <w:rsid w:val="00512C09"/>
    <w:rsid w:val="00526007"/>
    <w:rsid w:val="005463F7"/>
    <w:rsid w:val="00547D8D"/>
    <w:rsid w:val="00556E67"/>
    <w:rsid w:val="0055777F"/>
    <w:rsid w:val="00561013"/>
    <w:rsid w:val="005646F4"/>
    <w:rsid w:val="00566160"/>
    <w:rsid w:val="005748EB"/>
    <w:rsid w:val="00586592"/>
    <w:rsid w:val="00590602"/>
    <w:rsid w:val="005A00E0"/>
    <w:rsid w:val="005B5E37"/>
    <w:rsid w:val="005C1884"/>
    <w:rsid w:val="005C35A4"/>
    <w:rsid w:val="005C3F16"/>
    <w:rsid w:val="005C71A7"/>
    <w:rsid w:val="005D1ED7"/>
    <w:rsid w:val="005F4414"/>
    <w:rsid w:val="005F4806"/>
    <w:rsid w:val="005F48DA"/>
    <w:rsid w:val="005F4A9C"/>
    <w:rsid w:val="00602503"/>
    <w:rsid w:val="00604313"/>
    <w:rsid w:val="00606CBC"/>
    <w:rsid w:val="006100ED"/>
    <w:rsid w:val="00642B63"/>
    <w:rsid w:val="00643ACD"/>
    <w:rsid w:val="00666C8A"/>
    <w:rsid w:val="0067186A"/>
    <w:rsid w:val="0067306B"/>
    <w:rsid w:val="00681551"/>
    <w:rsid w:val="006822DD"/>
    <w:rsid w:val="00696FEE"/>
    <w:rsid w:val="006A5EB9"/>
    <w:rsid w:val="006B21DC"/>
    <w:rsid w:val="006C49ED"/>
    <w:rsid w:val="006D1117"/>
    <w:rsid w:val="006D34AB"/>
    <w:rsid w:val="006E070E"/>
    <w:rsid w:val="0071329A"/>
    <w:rsid w:val="00715684"/>
    <w:rsid w:val="007174A0"/>
    <w:rsid w:val="00725AC8"/>
    <w:rsid w:val="00744158"/>
    <w:rsid w:val="00747310"/>
    <w:rsid w:val="007573AD"/>
    <w:rsid w:val="00766210"/>
    <w:rsid w:val="0077514E"/>
    <w:rsid w:val="00776B19"/>
    <w:rsid w:val="00781BBA"/>
    <w:rsid w:val="00782476"/>
    <w:rsid w:val="007934AF"/>
    <w:rsid w:val="007B14AC"/>
    <w:rsid w:val="007C3693"/>
    <w:rsid w:val="007D4D29"/>
    <w:rsid w:val="007E1965"/>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95306"/>
    <w:rsid w:val="00897ED5"/>
    <w:rsid w:val="008B3B7E"/>
    <w:rsid w:val="008C1071"/>
    <w:rsid w:val="008C3D8B"/>
    <w:rsid w:val="008D27A6"/>
    <w:rsid w:val="008E40A1"/>
    <w:rsid w:val="008F524E"/>
    <w:rsid w:val="00900C4E"/>
    <w:rsid w:val="009024E9"/>
    <w:rsid w:val="009043C3"/>
    <w:rsid w:val="00931AF6"/>
    <w:rsid w:val="00945C3A"/>
    <w:rsid w:val="00950EF6"/>
    <w:rsid w:val="00956AAE"/>
    <w:rsid w:val="009609E2"/>
    <w:rsid w:val="0096257B"/>
    <w:rsid w:val="00975D06"/>
    <w:rsid w:val="0099024B"/>
    <w:rsid w:val="00993476"/>
    <w:rsid w:val="00993A49"/>
    <w:rsid w:val="009A218D"/>
    <w:rsid w:val="009B2A9D"/>
    <w:rsid w:val="009B4EF2"/>
    <w:rsid w:val="009C2A51"/>
    <w:rsid w:val="009C72ED"/>
    <w:rsid w:val="009D79E8"/>
    <w:rsid w:val="009F46DB"/>
    <w:rsid w:val="009F6988"/>
    <w:rsid w:val="00A01F7C"/>
    <w:rsid w:val="00A1037C"/>
    <w:rsid w:val="00A24DEE"/>
    <w:rsid w:val="00A31C48"/>
    <w:rsid w:val="00A43BDD"/>
    <w:rsid w:val="00A45D24"/>
    <w:rsid w:val="00A56814"/>
    <w:rsid w:val="00A70CE0"/>
    <w:rsid w:val="00A7502D"/>
    <w:rsid w:val="00A85732"/>
    <w:rsid w:val="00A905D0"/>
    <w:rsid w:val="00A95898"/>
    <w:rsid w:val="00A97C4C"/>
    <w:rsid w:val="00AA5AB6"/>
    <w:rsid w:val="00AB3286"/>
    <w:rsid w:val="00AB59B6"/>
    <w:rsid w:val="00AD0DE2"/>
    <w:rsid w:val="00AE2D2C"/>
    <w:rsid w:val="00AE3375"/>
    <w:rsid w:val="00AE371E"/>
    <w:rsid w:val="00AE6E21"/>
    <w:rsid w:val="00AF40EF"/>
    <w:rsid w:val="00B03004"/>
    <w:rsid w:val="00B031AA"/>
    <w:rsid w:val="00B0644B"/>
    <w:rsid w:val="00B07592"/>
    <w:rsid w:val="00B16C6E"/>
    <w:rsid w:val="00B217E1"/>
    <w:rsid w:val="00B26BE6"/>
    <w:rsid w:val="00B31D09"/>
    <w:rsid w:val="00B43F95"/>
    <w:rsid w:val="00B52014"/>
    <w:rsid w:val="00B56C3C"/>
    <w:rsid w:val="00B57531"/>
    <w:rsid w:val="00B66E73"/>
    <w:rsid w:val="00B76064"/>
    <w:rsid w:val="00B82F82"/>
    <w:rsid w:val="00B96AC6"/>
    <w:rsid w:val="00BA310B"/>
    <w:rsid w:val="00BC3D14"/>
    <w:rsid w:val="00BC7D74"/>
    <w:rsid w:val="00BD195D"/>
    <w:rsid w:val="00BD2006"/>
    <w:rsid w:val="00BF093F"/>
    <w:rsid w:val="00BF5C2B"/>
    <w:rsid w:val="00C101F0"/>
    <w:rsid w:val="00C1776C"/>
    <w:rsid w:val="00C450E5"/>
    <w:rsid w:val="00C70BD6"/>
    <w:rsid w:val="00C714D8"/>
    <w:rsid w:val="00C7273B"/>
    <w:rsid w:val="00C72AEC"/>
    <w:rsid w:val="00C76AFF"/>
    <w:rsid w:val="00C90711"/>
    <w:rsid w:val="00C91E4C"/>
    <w:rsid w:val="00C92092"/>
    <w:rsid w:val="00C9409C"/>
    <w:rsid w:val="00CA6DA8"/>
    <w:rsid w:val="00CC0187"/>
    <w:rsid w:val="00CC3513"/>
    <w:rsid w:val="00CC368F"/>
    <w:rsid w:val="00CD2F0D"/>
    <w:rsid w:val="00CD5603"/>
    <w:rsid w:val="00CE0AB2"/>
    <w:rsid w:val="00CE3DA9"/>
    <w:rsid w:val="00CE57D7"/>
    <w:rsid w:val="00CE7F25"/>
    <w:rsid w:val="00CF6D6E"/>
    <w:rsid w:val="00D038C2"/>
    <w:rsid w:val="00D03935"/>
    <w:rsid w:val="00D07A72"/>
    <w:rsid w:val="00D26048"/>
    <w:rsid w:val="00D31B75"/>
    <w:rsid w:val="00D55A17"/>
    <w:rsid w:val="00D70D35"/>
    <w:rsid w:val="00D77C56"/>
    <w:rsid w:val="00D86226"/>
    <w:rsid w:val="00D87B9B"/>
    <w:rsid w:val="00D96BEF"/>
    <w:rsid w:val="00DA7034"/>
    <w:rsid w:val="00DC34A0"/>
    <w:rsid w:val="00DC4A06"/>
    <w:rsid w:val="00DF7A1F"/>
    <w:rsid w:val="00E05C82"/>
    <w:rsid w:val="00E2397A"/>
    <w:rsid w:val="00E40C60"/>
    <w:rsid w:val="00E43C78"/>
    <w:rsid w:val="00E50360"/>
    <w:rsid w:val="00E5165C"/>
    <w:rsid w:val="00E645E8"/>
    <w:rsid w:val="00E772C5"/>
    <w:rsid w:val="00E81934"/>
    <w:rsid w:val="00E908BE"/>
    <w:rsid w:val="00E92460"/>
    <w:rsid w:val="00E955FF"/>
    <w:rsid w:val="00EB20E8"/>
    <w:rsid w:val="00EC26CF"/>
    <w:rsid w:val="00EC36C4"/>
    <w:rsid w:val="00EC3DA6"/>
    <w:rsid w:val="00ED1D4E"/>
    <w:rsid w:val="00EF68C6"/>
    <w:rsid w:val="00F046AC"/>
    <w:rsid w:val="00F10C5F"/>
    <w:rsid w:val="00F13DD1"/>
    <w:rsid w:val="00F17EA3"/>
    <w:rsid w:val="00F23E85"/>
    <w:rsid w:val="00F25BC1"/>
    <w:rsid w:val="00F30DD3"/>
    <w:rsid w:val="00F3311D"/>
    <w:rsid w:val="00F44082"/>
    <w:rsid w:val="00F51696"/>
    <w:rsid w:val="00F54650"/>
    <w:rsid w:val="00F560D0"/>
    <w:rsid w:val="00F66A35"/>
    <w:rsid w:val="00F74A96"/>
    <w:rsid w:val="00F82975"/>
    <w:rsid w:val="00F84BE2"/>
    <w:rsid w:val="00FB08C8"/>
    <w:rsid w:val="00FC64D7"/>
    <w:rsid w:val="00FE292D"/>
    <w:rsid w:val="0CF3C41E"/>
    <w:rsid w:val="27BC1352"/>
    <w:rsid w:val="34D83288"/>
    <w:rsid w:val="3E2779B4"/>
    <w:rsid w:val="464E7F2A"/>
    <w:rsid w:val="4784BAC0"/>
    <w:rsid w:val="540854C2"/>
    <w:rsid w:val="54EC73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docId w15:val="{C27ADC60-ECAF-4C08-8016-C670CDF4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DengXian Light" w:hAnsi="DengXian Light"/>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5C71A7"/>
    <w:pPr>
      <w:numPr>
        <w:numId w:val="12"/>
      </w:numPr>
      <w:ind w:left="851" w:hanging="851"/>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035581"/>
    <w:pPr>
      <w:numPr>
        <w:ilvl w:val="1"/>
        <w:numId w:val="12"/>
      </w:numPr>
      <w:ind w:left="1702" w:hanging="851"/>
    </w:pPr>
    <w:rPr>
      <w:b w:val="0"/>
      <w:bCs w:val="0"/>
      <w:sz w:val="21"/>
      <w:szCs w:val="21"/>
    </w:r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C450E5"/>
    <w:pPr>
      <w:numPr>
        <w:ilvl w:val="2"/>
        <w:numId w:val="12"/>
      </w:numPr>
      <w:ind w:left="2552" w:hanging="851"/>
    </w:pPr>
    <w:rPr>
      <w:b w:val="0"/>
      <w:bCs w:val="0"/>
      <w:sz w:val="21"/>
      <w:szCs w:val="21"/>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035581"/>
    <w:rPr>
      <w:rFonts w:ascii="Arial" w:hAnsi="Arial" w:cs="Arial"/>
      <w:b w:val="0"/>
      <w:bCs w:val="0"/>
      <w:sz w:val="21"/>
      <w:szCs w:val="21"/>
    </w:rPr>
  </w:style>
  <w:style w:type="character" w:customStyle="1" w:styleId="EPMNumberedsubheading2Char">
    <w:name w:val="EPM Numbered subheading 2 Char"/>
    <w:basedOn w:val="EPMSubheadingChar"/>
    <w:link w:val="EPMNumberedsubheading2"/>
    <w:rsid w:val="00C450E5"/>
    <w:rPr>
      <w:rFonts w:ascii="Arial" w:hAnsi="Arial" w:cs="Arial"/>
      <w:b w:val="0"/>
      <w:bCs w:val="0"/>
      <w:sz w:val="21"/>
      <w:szCs w:val="21"/>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5463F7"/>
    <w:pPr>
      <w:numPr>
        <w:ilvl w:val="2"/>
        <w:numId w:val="20"/>
      </w:numPr>
      <w:ind w:left="2552" w:hanging="851"/>
    </w:pPr>
  </w:style>
  <w:style w:type="character" w:customStyle="1" w:styleId="EPMTextStyleLevel3Char">
    <w:name w:val="EPM Text Style Level 3 Char"/>
    <w:basedOn w:val="EPMTextstyleChar"/>
    <w:link w:val="EPMTextStyleLevel3"/>
    <w:rsid w:val="005463F7"/>
    <w:rPr>
      <w:rFonts w:ascii="Arial" w:hAnsi="Arial" w:cs="Arial"/>
      <w:sz w:val="21"/>
      <w:szCs w:val="20"/>
    </w:rPr>
  </w:style>
  <w:style w:type="paragraph" w:customStyle="1" w:styleId="EPMTextStyleLevel1">
    <w:name w:val="EPM Text Style Level 1"/>
    <w:basedOn w:val="EPMTextstyle"/>
    <w:link w:val="EPMTextStyleLevel1Char"/>
    <w:qFormat/>
    <w:rsid w:val="005463F7"/>
    <w:pPr>
      <w:numPr>
        <w:numId w:val="20"/>
      </w:numPr>
      <w:tabs>
        <w:tab w:val="clear" w:pos="284"/>
        <w:tab w:val="clear" w:pos="567"/>
        <w:tab w:val="left" w:pos="1276"/>
      </w:tabs>
      <w:ind w:left="851" w:hanging="851"/>
    </w:pPr>
  </w:style>
  <w:style w:type="paragraph" w:customStyle="1" w:styleId="EPMTextStyleLevel2">
    <w:name w:val="EPM Text Style Level 2"/>
    <w:basedOn w:val="EPMTextstyle"/>
    <w:link w:val="EPMTextStyleLevel2Char"/>
    <w:qFormat/>
    <w:rsid w:val="005463F7"/>
    <w:pPr>
      <w:numPr>
        <w:ilvl w:val="1"/>
        <w:numId w:val="20"/>
      </w:numPr>
      <w:tabs>
        <w:tab w:val="clear" w:pos="567"/>
        <w:tab w:val="clear" w:pos="851"/>
        <w:tab w:val="left" w:pos="709"/>
        <w:tab w:val="left" w:pos="1701"/>
      </w:tabs>
      <w:ind w:left="1843" w:hanging="993"/>
    </w:pPr>
  </w:style>
  <w:style w:type="character" w:customStyle="1" w:styleId="EPMTextStyleLevel1Char">
    <w:name w:val="EPM Text Style Level 1 Char"/>
    <w:basedOn w:val="EPMTextstyleChar"/>
    <w:link w:val="EPMTextStyleLevel1"/>
    <w:rsid w:val="005463F7"/>
    <w:rPr>
      <w:rFonts w:ascii="Arial" w:hAnsi="Arial" w:cs="Arial"/>
      <w:sz w:val="21"/>
      <w:szCs w:val="20"/>
    </w:rPr>
  </w:style>
  <w:style w:type="character" w:customStyle="1" w:styleId="EPMTextStyleLevel2Char">
    <w:name w:val="EPM Text Style Level 2 Char"/>
    <w:basedOn w:val="EPMTextstyleChar"/>
    <w:link w:val="EPMTextStyleLevel2"/>
    <w:rsid w:val="005463F7"/>
    <w:rPr>
      <w:rFonts w:ascii="Arial" w:hAnsi="Arial" w:cs="Arial"/>
      <w:sz w:val="21"/>
      <w:szCs w:val="20"/>
    </w:rPr>
  </w:style>
  <w:style w:type="paragraph" w:styleId="Revision">
    <w:name w:val="Revision"/>
    <w:hidden/>
    <w:uiPriority w:val="99"/>
    <w:semiHidden/>
    <w:rsid w:val="00267FB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232526">
      <w:bodyDiv w:val="1"/>
      <w:marLeft w:val="0"/>
      <w:marRight w:val="0"/>
      <w:marTop w:val="0"/>
      <w:marBottom w:val="0"/>
      <w:divBdr>
        <w:top w:val="none" w:sz="0" w:space="0" w:color="auto"/>
        <w:left w:val="none" w:sz="0" w:space="0" w:color="auto"/>
        <w:bottom w:val="none" w:sz="0" w:space="0" w:color="auto"/>
        <w:right w:val="none" w:sz="0" w:space="0" w:color="auto"/>
      </w:divBdr>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B9255611-AA64-4CBC-AD49-6AD83A719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openxmlformats.org/package/2006/metadata/core-properties"/>
    <ds:schemaRef ds:uri="http://purl.org/dc/dcmitype/"/>
    <ds:schemaRef ds:uri="http://purl.org/dc/terms/"/>
    <ds:schemaRef ds:uri="http://schemas.microsoft.com/office/2006/documentManagement/types"/>
    <ds:schemaRef ds:uri="http://purl.org/dc/elements/1.1/"/>
    <ds:schemaRef ds:uri="http://schemas.microsoft.com/sharepoint/v4"/>
    <ds:schemaRef ds:uri="f9f9d8f7-6499-4d85-a3d1-c325ea0d3e5f"/>
    <ds:schemaRef ds:uri="http://schemas.microsoft.com/office/infopath/2007/PartnerControls"/>
    <ds:schemaRef ds:uri="abbcacea-263c-4f06-8331-ad7cfe2bb525"/>
    <ds:schemaRef ds:uri="http://www.w3.org/XML/1998/namespace"/>
    <ds:schemaRef ds:uri="c997d8b8-f5dd-4cd2-beec-d44b1874b5c9"/>
    <ds:schemaRef ds:uri="274d6909-5321-4b04-a4e5-2ef0190d4105"/>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4</cp:revision>
  <dcterms:created xsi:type="dcterms:W3CDTF">2023-03-02T11:19:00Z</dcterms:created>
  <dcterms:modified xsi:type="dcterms:W3CDTF">2024-07-02T08:20:00Z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0x010100A3BED366C65B2C4FB660564778CF9132</vt:lpwstr>
  </property>
  <property fmtid="{D5CDD505-2E9C-101B-9397-08002B2CF9AE}" pid="10" name="MediaServiceImageTags">
    <vt:lpwstr/>
  </property>
</Properties>
</file>