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27A2E" w14:textId="400F3706" w:rsidR="007934AF" w:rsidRPr="0099024B" w:rsidRDefault="007934AF" w:rsidP="105AD645">
      <w:pPr>
        <w:pStyle w:val="EPMPolicyTitle"/>
        <w:spacing w:after="240" w:line="880" w:lineRule="exact"/>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9828FA">
        <w:rPr>
          <w:color w:val="4B4B4B"/>
        </w:rPr>
        <w:drawing>
          <wp:anchor distT="0" distB="0" distL="114300" distR="114300" simplePos="0" relativeHeight="251658243" behindDoc="1" locked="0" layoutInCell="1" allowOverlap="1" wp14:anchorId="66C4D761" wp14:editId="28878905">
            <wp:simplePos x="0" y="0"/>
            <wp:positionH relativeFrom="column">
              <wp:posOffset>4787265</wp:posOffset>
            </wp:positionH>
            <wp:positionV relativeFrom="paragraph">
              <wp:posOffset>-1207135</wp:posOffset>
            </wp:positionV>
            <wp:extent cx="1435100" cy="710952"/>
            <wp:effectExtent l="0" t="0" r="0" b="63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498B3A2C">
        <w:t xml:space="preserve">EPM Model </w:t>
      </w:r>
      <w:r w:rsidR="00830472">
        <w:t>Exit Interview Procedure</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5" coordsize="21600,21600" o:spt="5" adj="10800" path="m@0,l,21600r21600,xe" w14:anchorId="787FD84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CE156F">
          <w:headerReference w:type="default" r:id="rId12"/>
          <w:footerReference w:type="default" r:id="rId13"/>
          <w:pgSz w:w="11906" w:h="16838"/>
          <w:pgMar w:top="2842" w:right="1021" w:bottom="851" w:left="1021" w:header="709" w:footer="544" w:gutter="0"/>
          <w:cols w:space="708"/>
          <w:docGrid w:linePitch="360"/>
        </w:sectPr>
      </w:pPr>
    </w:p>
    <w:p w14:paraId="22E66063" w14:textId="6455DDA7" w:rsidR="009675EE" w:rsidRPr="00B56C3C" w:rsidRDefault="009675EE" w:rsidP="009675EE">
      <w:pPr>
        <w:pStyle w:val="EPMPageHeading"/>
      </w:pPr>
      <w:r>
        <w:lastRenderedPageBreak/>
        <w:t>Version 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9675EE" w:rsidRPr="0099024B" w14:paraId="07DAE79E" w14:textId="77777777" w:rsidTr="105AD645">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B0C6DDC" w14:textId="77777777" w:rsidR="009675EE" w:rsidRPr="00876676" w:rsidRDefault="009675EE" w:rsidP="00370E06">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26DF7E18" w14:textId="2958AD23" w:rsidR="009675EE" w:rsidRPr="00876676" w:rsidRDefault="00370E06" w:rsidP="00370E06">
            <w:pPr>
              <w:rPr>
                <w:rFonts w:cs="Arial"/>
                <w:color w:val="auto"/>
              </w:rPr>
            </w:pPr>
            <w:r>
              <w:rPr>
                <w:rFonts w:cs="Arial"/>
                <w:color w:val="auto"/>
                <w:sz w:val="22"/>
                <w:szCs w:val="40"/>
              </w:rPr>
              <w:t>Version</w:t>
            </w:r>
          </w:p>
        </w:tc>
        <w:tc>
          <w:tcPr>
            <w:tcW w:w="3736" w:type="dxa"/>
            <w:tcBorders>
              <w:top w:val="single" w:sz="2" w:space="0" w:color="auto"/>
              <w:left w:val="single" w:sz="2" w:space="0" w:color="auto"/>
              <w:bottom w:val="single" w:sz="2" w:space="0" w:color="auto"/>
              <w:right w:val="single" w:sz="2" w:space="0" w:color="auto"/>
            </w:tcBorders>
            <w:shd w:val="clear" w:color="auto" w:fill="F0F0EB"/>
          </w:tcPr>
          <w:p w14:paraId="66F52B38" w14:textId="7E4F2E14" w:rsidR="009675EE" w:rsidRPr="00876676" w:rsidRDefault="00370E06" w:rsidP="00370E06">
            <w:pPr>
              <w:rPr>
                <w:rFonts w:cs="Arial"/>
                <w:color w:val="auto"/>
              </w:rPr>
            </w:pPr>
            <w:r>
              <w:rPr>
                <w:rFonts w:cs="Arial"/>
                <w:color w:val="auto"/>
                <w:sz w:val="22"/>
                <w:szCs w:val="40"/>
              </w:rPr>
              <w:t>Amendments/Comments</w:t>
            </w:r>
          </w:p>
        </w:tc>
        <w:tc>
          <w:tcPr>
            <w:tcW w:w="3318" w:type="dxa"/>
            <w:tcBorders>
              <w:top w:val="single" w:sz="2" w:space="0" w:color="auto"/>
              <w:left w:val="single" w:sz="2" w:space="0" w:color="auto"/>
              <w:bottom w:val="single" w:sz="2" w:space="0" w:color="auto"/>
              <w:right w:val="single" w:sz="2" w:space="0" w:color="auto"/>
            </w:tcBorders>
            <w:shd w:val="clear" w:color="auto" w:fill="F0F0EB"/>
          </w:tcPr>
          <w:p w14:paraId="6687EEA4" w14:textId="71F95A02" w:rsidR="009675EE" w:rsidRPr="00370E06" w:rsidRDefault="00370E06" w:rsidP="00370E06">
            <w:r w:rsidRPr="00370E06">
              <w:rPr>
                <w:rFonts w:cs="Arial"/>
                <w:color w:val="auto"/>
                <w:sz w:val="22"/>
                <w:szCs w:val="40"/>
              </w:rPr>
              <w:t>Reviewer/s</w:t>
            </w:r>
          </w:p>
        </w:tc>
      </w:tr>
      <w:tr w:rsidR="009675EE" w:rsidRPr="0099024B" w14:paraId="6464FF95" w14:textId="77777777" w:rsidTr="105AD645">
        <w:tc>
          <w:tcPr>
            <w:tcW w:w="1402" w:type="dxa"/>
            <w:tcBorders>
              <w:top w:val="single" w:sz="2" w:space="0" w:color="auto"/>
            </w:tcBorders>
          </w:tcPr>
          <w:p w14:paraId="73F44A4C" w14:textId="72127EEC" w:rsidR="009675EE" w:rsidRPr="009F6988" w:rsidRDefault="005C21DE" w:rsidP="00370E06">
            <w:pPr>
              <w:rPr>
                <w:rFonts w:cs="Arial"/>
                <w:b w:val="0"/>
                <w:bCs/>
                <w:sz w:val="21"/>
                <w:szCs w:val="21"/>
              </w:rPr>
            </w:pPr>
            <w:r>
              <w:rPr>
                <w:rFonts w:cs="Arial"/>
                <w:b w:val="0"/>
                <w:bCs/>
                <w:sz w:val="21"/>
                <w:szCs w:val="21"/>
              </w:rPr>
              <w:t>June 2022</w:t>
            </w:r>
          </w:p>
        </w:tc>
        <w:tc>
          <w:tcPr>
            <w:tcW w:w="1402" w:type="dxa"/>
            <w:tcBorders>
              <w:top w:val="single" w:sz="2" w:space="0" w:color="auto"/>
            </w:tcBorders>
          </w:tcPr>
          <w:p w14:paraId="7DD344C2" w14:textId="551D6567" w:rsidR="009675EE" w:rsidRPr="009F6988" w:rsidRDefault="2A6BBD05" w:rsidP="105AD645">
            <w:pPr>
              <w:rPr>
                <w:rFonts w:cs="Arial"/>
                <w:b w:val="0"/>
                <w:sz w:val="21"/>
                <w:szCs w:val="21"/>
              </w:rPr>
            </w:pPr>
            <w:r w:rsidRPr="105AD645">
              <w:rPr>
                <w:rFonts w:cs="Arial"/>
                <w:b w:val="0"/>
                <w:sz w:val="21"/>
                <w:szCs w:val="21"/>
              </w:rPr>
              <w:t>1.0</w:t>
            </w:r>
          </w:p>
        </w:tc>
        <w:tc>
          <w:tcPr>
            <w:tcW w:w="3736" w:type="dxa"/>
            <w:tcBorders>
              <w:top w:val="single" w:sz="2" w:space="0" w:color="auto"/>
            </w:tcBorders>
          </w:tcPr>
          <w:p w14:paraId="2D01D01F" w14:textId="77777777" w:rsidR="009675EE" w:rsidRPr="009F6988" w:rsidRDefault="009675EE" w:rsidP="00370E06">
            <w:pPr>
              <w:rPr>
                <w:rFonts w:cs="Arial"/>
                <w:b w:val="0"/>
                <w:bCs/>
                <w:sz w:val="21"/>
                <w:szCs w:val="21"/>
              </w:rPr>
            </w:pPr>
          </w:p>
        </w:tc>
        <w:tc>
          <w:tcPr>
            <w:tcW w:w="3318" w:type="dxa"/>
            <w:tcBorders>
              <w:top w:val="single" w:sz="2" w:space="0" w:color="auto"/>
            </w:tcBorders>
          </w:tcPr>
          <w:p w14:paraId="399A02AA" w14:textId="75148218" w:rsidR="009675EE" w:rsidRPr="009F6988" w:rsidRDefault="005C21DE" w:rsidP="00370E06">
            <w:pPr>
              <w:rPr>
                <w:rFonts w:cs="Arial"/>
                <w:b w:val="0"/>
                <w:bCs/>
                <w:sz w:val="21"/>
                <w:szCs w:val="21"/>
              </w:rPr>
            </w:pPr>
            <w:r>
              <w:rPr>
                <w:rFonts w:cs="Arial"/>
                <w:b w:val="0"/>
                <w:bCs/>
                <w:sz w:val="21"/>
                <w:szCs w:val="21"/>
              </w:rPr>
              <w:t>AVW</w:t>
            </w:r>
          </w:p>
        </w:tc>
      </w:tr>
      <w:tr w:rsidR="009675EE" w:rsidRPr="0099024B" w14:paraId="39310825" w14:textId="77777777" w:rsidTr="105AD645">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11ADF071" w14:textId="11629054" w:rsidR="009675EE" w:rsidRPr="009F6988" w:rsidRDefault="003562C6" w:rsidP="00370E06">
            <w:pPr>
              <w:rPr>
                <w:rFonts w:cs="Arial"/>
                <w:b w:val="0"/>
                <w:bCs/>
                <w:sz w:val="21"/>
                <w:szCs w:val="21"/>
              </w:rPr>
            </w:pPr>
            <w:r>
              <w:rPr>
                <w:rFonts w:cs="Arial"/>
                <w:b w:val="0"/>
                <w:bCs/>
                <w:sz w:val="21"/>
                <w:szCs w:val="21"/>
              </w:rPr>
              <w:t>June 2024</w:t>
            </w:r>
          </w:p>
        </w:tc>
        <w:tc>
          <w:tcPr>
            <w:tcW w:w="1402" w:type="dxa"/>
            <w:shd w:val="clear" w:color="auto" w:fill="FFFFFF" w:themeFill="background1"/>
          </w:tcPr>
          <w:p w14:paraId="58EDD573" w14:textId="5A3C3FE4" w:rsidR="009675EE" w:rsidRPr="009F6988" w:rsidRDefault="003562C6" w:rsidP="00370E06">
            <w:pPr>
              <w:rPr>
                <w:rFonts w:cs="Arial"/>
                <w:b w:val="0"/>
                <w:bCs/>
                <w:sz w:val="21"/>
                <w:szCs w:val="21"/>
              </w:rPr>
            </w:pPr>
            <w:r>
              <w:rPr>
                <w:rFonts w:cs="Arial"/>
                <w:b w:val="0"/>
                <w:bCs/>
                <w:sz w:val="21"/>
                <w:szCs w:val="21"/>
              </w:rPr>
              <w:t>1.1</w:t>
            </w:r>
          </w:p>
        </w:tc>
        <w:tc>
          <w:tcPr>
            <w:tcW w:w="3736" w:type="dxa"/>
            <w:shd w:val="clear" w:color="auto" w:fill="FFFFFF" w:themeFill="background1"/>
          </w:tcPr>
          <w:p w14:paraId="372271AC" w14:textId="70F9E1E1" w:rsidR="009675EE" w:rsidRPr="009F6988" w:rsidRDefault="003562C6" w:rsidP="00370E06">
            <w:pPr>
              <w:rPr>
                <w:rFonts w:cs="Arial"/>
                <w:b w:val="0"/>
                <w:bCs/>
                <w:sz w:val="21"/>
                <w:szCs w:val="21"/>
              </w:rPr>
            </w:pPr>
            <w:r>
              <w:rPr>
                <w:rFonts w:cs="Arial"/>
                <w:b w:val="0"/>
                <w:bCs/>
                <w:sz w:val="21"/>
                <w:szCs w:val="21"/>
              </w:rPr>
              <w:t>Question on vision and values</w:t>
            </w:r>
          </w:p>
        </w:tc>
        <w:tc>
          <w:tcPr>
            <w:tcW w:w="3318" w:type="dxa"/>
            <w:shd w:val="clear" w:color="auto" w:fill="FFFFFF" w:themeFill="background1"/>
          </w:tcPr>
          <w:p w14:paraId="3F6FA59B" w14:textId="1A4B70C8" w:rsidR="009675EE" w:rsidRPr="009F6988" w:rsidRDefault="003562C6" w:rsidP="00370E06">
            <w:pPr>
              <w:rPr>
                <w:rFonts w:cs="Arial"/>
                <w:b w:val="0"/>
                <w:bCs/>
                <w:sz w:val="21"/>
                <w:szCs w:val="21"/>
              </w:rPr>
            </w:pPr>
            <w:r>
              <w:rPr>
                <w:rFonts w:cs="Arial"/>
                <w:b w:val="0"/>
                <w:bCs/>
                <w:sz w:val="21"/>
                <w:szCs w:val="21"/>
              </w:rPr>
              <w:t>ACA</w:t>
            </w:r>
          </w:p>
        </w:tc>
      </w:tr>
      <w:tr w:rsidR="009675EE" w:rsidRPr="0099024B" w14:paraId="45541571" w14:textId="77777777" w:rsidTr="105AD645">
        <w:tc>
          <w:tcPr>
            <w:tcW w:w="1402" w:type="dxa"/>
          </w:tcPr>
          <w:p w14:paraId="29124F4E" w14:textId="77777777" w:rsidR="009675EE" w:rsidRPr="009F6988" w:rsidRDefault="009675EE" w:rsidP="00370E06">
            <w:pPr>
              <w:rPr>
                <w:rFonts w:cs="Arial"/>
                <w:b w:val="0"/>
                <w:bCs/>
                <w:sz w:val="21"/>
                <w:szCs w:val="21"/>
              </w:rPr>
            </w:pPr>
          </w:p>
        </w:tc>
        <w:tc>
          <w:tcPr>
            <w:tcW w:w="1402" w:type="dxa"/>
          </w:tcPr>
          <w:p w14:paraId="3E793156" w14:textId="77777777" w:rsidR="009675EE" w:rsidRPr="009F6988" w:rsidRDefault="009675EE" w:rsidP="00370E06">
            <w:pPr>
              <w:rPr>
                <w:rFonts w:cs="Arial"/>
                <w:b w:val="0"/>
                <w:bCs/>
                <w:sz w:val="21"/>
                <w:szCs w:val="21"/>
              </w:rPr>
            </w:pPr>
          </w:p>
        </w:tc>
        <w:tc>
          <w:tcPr>
            <w:tcW w:w="3736" w:type="dxa"/>
          </w:tcPr>
          <w:p w14:paraId="4A668D74" w14:textId="77777777" w:rsidR="009675EE" w:rsidRPr="009F6988" w:rsidRDefault="009675EE" w:rsidP="00370E06">
            <w:pPr>
              <w:rPr>
                <w:rFonts w:cs="Arial"/>
                <w:b w:val="0"/>
                <w:bCs/>
                <w:sz w:val="21"/>
                <w:szCs w:val="21"/>
              </w:rPr>
            </w:pPr>
          </w:p>
        </w:tc>
        <w:tc>
          <w:tcPr>
            <w:tcW w:w="3318" w:type="dxa"/>
          </w:tcPr>
          <w:p w14:paraId="5B4D737B" w14:textId="77777777" w:rsidR="009675EE" w:rsidRPr="009F6988" w:rsidRDefault="009675EE" w:rsidP="00370E06">
            <w:pPr>
              <w:rPr>
                <w:rFonts w:cs="Arial"/>
                <w:b w:val="0"/>
                <w:bCs/>
                <w:sz w:val="21"/>
                <w:szCs w:val="21"/>
              </w:rPr>
            </w:pPr>
          </w:p>
        </w:tc>
      </w:tr>
      <w:tr w:rsidR="009675EE" w:rsidRPr="0099024B" w14:paraId="323761D2" w14:textId="77777777" w:rsidTr="105AD645">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45C76F22" w14:textId="77777777" w:rsidR="009675EE" w:rsidRPr="009F6988" w:rsidRDefault="009675EE" w:rsidP="00370E06">
            <w:pPr>
              <w:rPr>
                <w:rFonts w:cs="Arial"/>
                <w:b w:val="0"/>
                <w:bCs/>
                <w:sz w:val="21"/>
                <w:szCs w:val="21"/>
              </w:rPr>
            </w:pPr>
          </w:p>
        </w:tc>
        <w:tc>
          <w:tcPr>
            <w:tcW w:w="1402" w:type="dxa"/>
            <w:shd w:val="clear" w:color="auto" w:fill="FFFFFF" w:themeFill="background1"/>
          </w:tcPr>
          <w:p w14:paraId="0EFF5873" w14:textId="77777777" w:rsidR="009675EE" w:rsidRPr="009F6988" w:rsidRDefault="009675EE" w:rsidP="00370E06">
            <w:pPr>
              <w:rPr>
                <w:rFonts w:cs="Arial"/>
                <w:b w:val="0"/>
                <w:bCs/>
                <w:sz w:val="21"/>
                <w:szCs w:val="21"/>
              </w:rPr>
            </w:pPr>
          </w:p>
        </w:tc>
        <w:tc>
          <w:tcPr>
            <w:tcW w:w="3736" w:type="dxa"/>
            <w:shd w:val="clear" w:color="auto" w:fill="FFFFFF" w:themeFill="background1"/>
          </w:tcPr>
          <w:p w14:paraId="74F0F93C" w14:textId="77777777" w:rsidR="009675EE" w:rsidRPr="009F6988" w:rsidRDefault="009675EE" w:rsidP="00370E06">
            <w:pPr>
              <w:rPr>
                <w:rFonts w:cs="Arial"/>
                <w:b w:val="0"/>
                <w:bCs/>
                <w:sz w:val="21"/>
                <w:szCs w:val="21"/>
              </w:rPr>
            </w:pPr>
          </w:p>
        </w:tc>
        <w:tc>
          <w:tcPr>
            <w:tcW w:w="3318" w:type="dxa"/>
            <w:shd w:val="clear" w:color="auto" w:fill="FFFFFF" w:themeFill="background1"/>
          </w:tcPr>
          <w:p w14:paraId="5B965B3F" w14:textId="77777777" w:rsidR="009675EE" w:rsidRPr="009F6988" w:rsidRDefault="009675EE" w:rsidP="00370E06">
            <w:pPr>
              <w:rPr>
                <w:rFonts w:cs="Arial"/>
                <w:b w:val="0"/>
                <w:bCs/>
                <w:sz w:val="21"/>
                <w:szCs w:val="21"/>
              </w:rPr>
            </w:pPr>
          </w:p>
        </w:tc>
      </w:tr>
    </w:tbl>
    <w:p w14:paraId="3277E375" w14:textId="77777777" w:rsidR="009675EE" w:rsidRPr="0099024B" w:rsidRDefault="009675EE" w:rsidP="009675EE">
      <w:pPr>
        <w:pStyle w:val="EPMPageHeading"/>
      </w:pPr>
    </w:p>
    <w:p w14:paraId="33C7583F" w14:textId="01912A14" w:rsidR="009675EE" w:rsidRPr="0099024B" w:rsidRDefault="009675EE" w:rsidP="009675EE">
      <w:pPr>
        <w:rPr>
          <w:rFonts w:cs="Arial"/>
          <w:color w:val="A41556"/>
        </w:rPr>
      </w:pPr>
      <w:r w:rsidRPr="0099024B">
        <w:rPr>
          <w:rFonts w:cs="Arial"/>
        </w:rPr>
        <w:br w:type="page"/>
      </w:r>
    </w:p>
    <w:p w14:paraId="3907F5CB" w14:textId="2C4317A2" w:rsidR="009675EE" w:rsidRPr="0099024B" w:rsidRDefault="009675EE" w:rsidP="009675EE">
      <w:pPr>
        <w:pStyle w:val="EPMPageHeading"/>
      </w:pPr>
      <w:r w:rsidRPr="0099024B">
        <w:lastRenderedPageBreak/>
        <w:t>Contents</w:t>
      </w:r>
    </w:p>
    <w:p w14:paraId="3EE0B8CD" w14:textId="132E1DCB" w:rsidR="00ED27A8" w:rsidRPr="00ED27A8" w:rsidRDefault="00ED27A8">
      <w:pPr>
        <w:pStyle w:val="TOC1"/>
        <w:tabs>
          <w:tab w:val="left" w:pos="440"/>
          <w:tab w:val="right" w:pos="9854"/>
        </w:tabs>
        <w:rPr>
          <w:noProof/>
          <w:sz w:val="21"/>
          <w:szCs w:val="21"/>
        </w:rPr>
      </w:pPr>
      <w:r w:rsidRPr="00ED27A8">
        <w:rPr>
          <w:sz w:val="21"/>
          <w:szCs w:val="21"/>
        </w:rPr>
        <w:fldChar w:fldCharType="begin"/>
      </w:r>
      <w:r w:rsidRPr="00ED27A8">
        <w:rPr>
          <w:sz w:val="21"/>
          <w:szCs w:val="21"/>
        </w:rPr>
        <w:instrText xml:space="preserve"> TOC \o "1-3" \h \z \t "EPM Numbered Heading,1" </w:instrText>
      </w:r>
      <w:r w:rsidRPr="00ED27A8">
        <w:rPr>
          <w:sz w:val="21"/>
          <w:szCs w:val="21"/>
        </w:rPr>
        <w:fldChar w:fldCharType="separate"/>
      </w:r>
      <w:hyperlink w:anchor="_Toc128665056" w:history="1">
        <w:r w:rsidRPr="00ED27A8">
          <w:rPr>
            <w:rStyle w:val="Hyperlink"/>
            <w:noProof/>
            <w:color w:val="auto"/>
            <w:sz w:val="21"/>
            <w:szCs w:val="21"/>
          </w:rPr>
          <w:t>1.</w:t>
        </w:r>
        <w:r w:rsidRPr="00ED27A8">
          <w:rPr>
            <w:noProof/>
            <w:sz w:val="21"/>
            <w:szCs w:val="21"/>
          </w:rPr>
          <w:tab/>
        </w:r>
        <w:r w:rsidRPr="00ED27A8">
          <w:rPr>
            <w:rStyle w:val="Hyperlink"/>
            <w:noProof/>
            <w:color w:val="auto"/>
            <w:sz w:val="21"/>
            <w:szCs w:val="21"/>
          </w:rPr>
          <w:t>Introduction</w:t>
        </w:r>
        <w:r w:rsidRPr="00ED27A8">
          <w:rPr>
            <w:noProof/>
            <w:webHidden/>
            <w:sz w:val="21"/>
            <w:szCs w:val="21"/>
          </w:rPr>
          <w:tab/>
        </w:r>
        <w:r w:rsidRPr="00ED27A8">
          <w:rPr>
            <w:noProof/>
            <w:webHidden/>
            <w:sz w:val="21"/>
            <w:szCs w:val="21"/>
          </w:rPr>
          <w:fldChar w:fldCharType="begin"/>
        </w:r>
        <w:r w:rsidRPr="00ED27A8">
          <w:rPr>
            <w:noProof/>
            <w:webHidden/>
            <w:sz w:val="21"/>
            <w:szCs w:val="21"/>
          </w:rPr>
          <w:instrText xml:space="preserve"> PAGEREF _Toc128665056 \h </w:instrText>
        </w:r>
        <w:r w:rsidRPr="00ED27A8">
          <w:rPr>
            <w:noProof/>
            <w:webHidden/>
            <w:sz w:val="21"/>
            <w:szCs w:val="21"/>
          </w:rPr>
        </w:r>
        <w:r w:rsidRPr="00ED27A8">
          <w:rPr>
            <w:noProof/>
            <w:webHidden/>
            <w:sz w:val="21"/>
            <w:szCs w:val="21"/>
          </w:rPr>
          <w:fldChar w:fldCharType="separate"/>
        </w:r>
        <w:r w:rsidRPr="00ED27A8">
          <w:rPr>
            <w:noProof/>
            <w:webHidden/>
            <w:sz w:val="21"/>
            <w:szCs w:val="21"/>
          </w:rPr>
          <w:t>4</w:t>
        </w:r>
        <w:r w:rsidRPr="00ED27A8">
          <w:rPr>
            <w:noProof/>
            <w:webHidden/>
            <w:sz w:val="21"/>
            <w:szCs w:val="21"/>
          </w:rPr>
          <w:fldChar w:fldCharType="end"/>
        </w:r>
      </w:hyperlink>
    </w:p>
    <w:p w14:paraId="4E1E5508" w14:textId="7B36998A" w:rsidR="00ED27A8" w:rsidRPr="00ED27A8" w:rsidRDefault="00BC7DD4">
      <w:pPr>
        <w:pStyle w:val="TOC1"/>
        <w:tabs>
          <w:tab w:val="left" w:pos="440"/>
          <w:tab w:val="right" w:pos="9854"/>
        </w:tabs>
        <w:rPr>
          <w:noProof/>
          <w:sz w:val="21"/>
          <w:szCs w:val="21"/>
        </w:rPr>
      </w:pPr>
      <w:hyperlink w:anchor="_Toc128665057" w:history="1">
        <w:r w:rsidR="00ED27A8" w:rsidRPr="00ED27A8">
          <w:rPr>
            <w:rStyle w:val="Hyperlink"/>
            <w:noProof/>
            <w:color w:val="auto"/>
            <w:sz w:val="21"/>
            <w:szCs w:val="21"/>
          </w:rPr>
          <w:t>2.</w:t>
        </w:r>
        <w:r w:rsidR="00ED27A8" w:rsidRPr="00ED27A8">
          <w:rPr>
            <w:noProof/>
            <w:sz w:val="21"/>
            <w:szCs w:val="21"/>
          </w:rPr>
          <w:tab/>
        </w:r>
        <w:r w:rsidR="00ED27A8" w:rsidRPr="00ED27A8">
          <w:rPr>
            <w:rStyle w:val="Hyperlink"/>
            <w:noProof/>
            <w:color w:val="auto"/>
            <w:sz w:val="21"/>
            <w:szCs w:val="21"/>
          </w:rPr>
          <w:t>Objective</w:t>
        </w:r>
        <w:r w:rsidR="00ED27A8" w:rsidRPr="00ED27A8">
          <w:rPr>
            <w:noProof/>
            <w:webHidden/>
            <w:sz w:val="21"/>
            <w:szCs w:val="21"/>
          </w:rPr>
          <w:tab/>
        </w:r>
        <w:r w:rsidR="00ED27A8" w:rsidRPr="00ED27A8">
          <w:rPr>
            <w:noProof/>
            <w:webHidden/>
            <w:sz w:val="21"/>
            <w:szCs w:val="21"/>
          </w:rPr>
          <w:fldChar w:fldCharType="begin"/>
        </w:r>
        <w:r w:rsidR="00ED27A8" w:rsidRPr="00ED27A8">
          <w:rPr>
            <w:noProof/>
            <w:webHidden/>
            <w:sz w:val="21"/>
            <w:szCs w:val="21"/>
          </w:rPr>
          <w:instrText xml:space="preserve"> PAGEREF _Toc128665057 \h </w:instrText>
        </w:r>
        <w:r w:rsidR="00ED27A8" w:rsidRPr="00ED27A8">
          <w:rPr>
            <w:noProof/>
            <w:webHidden/>
            <w:sz w:val="21"/>
            <w:szCs w:val="21"/>
          </w:rPr>
        </w:r>
        <w:r w:rsidR="00ED27A8" w:rsidRPr="00ED27A8">
          <w:rPr>
            <w:noProof/>
            <w:webHidden/>
            <w:sz w:val="21"/>
            <w:szCs w:val="21"/>
          </w:rPr>
          <w:fldChar w:fldCharType="separate"/>
        </w:r>
        <w:r w:rsidR="00ED27A8" w:rsidRPr="00ED27A8">
          <w:rPr>
            <w:noProof/>
            <w:webHidden/>
            <w:sz w:val="21"/>
            <w:szCs w:val="21"/>
          </w:rPr>
          <w:t>4</w:t>
        </w:r>
        <w:r w:rsidR="00ED27A8" w:rsidRPr="00ED27A8">
          <w:rPr>
            <w:noProof/>
            <w:webHidden/>
            <w:sz w:val="21"/>
            <w:szCs w:val="21"/>
          </w:rPr>
          <w:fldChar w:fldCharType="end"/>
        </w:r>
      </w:hyperlink>
    </w:p>
    <w:p w14:paraId="7CB0F576" w14:textId="662F1A20" w:rsidR="00ED27A8" w:rsidRPr="00ED27A8" w:rsidRDefault="00BC7DD4">
      <w:pPr>
        <w:pStyle w:val="TOC1"/>
        <w:tabs>
          <w:tab w:val="left" w:pos="440"/>
          <w:tab w:val="right" w:pos="9854"/>
        </w:tabs>
        <w:rPr>
          <w:noProof/>
          <w:sz w:val="21"/>
          <w:szCs w:val="21"/>
        </w:rPr>
      </w:pPr>
      <w:hyperlink w:anchor="_Toc128665058" w:history="1">
        <w:r w:rsidR="00ED27A8" w:rsidRPr="00ED27A8">
          <w:rPr>
            <w:rStyle w:val="Hyperlink"/>
            <w:noProof/>
            <w:color w:val="auto"/>
            <w:sz w:val="21"/>
            <w:szCs w:val="21"/>
          </w:rPr>
          <w:t>3.</w:t>
        </w:r>
        <w:r w:rsidR="00ED27A8" w:rsidRPr="00ED27A8">
          <w:rPr>
            <w:noProof/>
            <w:sz w:val="21"/>
            <w:szCs w:val="21"/>
          </w:rPr>
          <w:tab/>
        </w:r>
        <w:r w:rsidR="00ED27A8" w:rsidRPr="00ED27A8">
          <w:rPr>
            <w:rStyle w:val="Hyperlink"/>
            <w:noProof/>
            <w:color w:val="auto"/>
            <w:sz w:val="21"/>
            <w:szCs w:val="21"/>
          </w:rPr>
          <w:t>Scope</w:t>
        </w:r>
        <w:r w:rsidR="00ED27A8" w:rsidRPr="00ED27A8">
          <w:rPr>
            <w:noProof/>
            <w:webHidden/>
            <w:sz w:val="21"/>
            <w:szCs w:val="21"/>
          </w:rPr>
          <w:tab/>
        </w:r>
        <w:r w:rsidR="00ED27A8" w:rsidRPr="00ED27A8">
          <w:rPr>
            <w:noProof/>
            <w:webHidden/>
            <w:sz w:val="21"/>
            <w:szCs w:val="21"/>
          </w:rPr>
          <w:fldChar w:fldCharType="begin"/>
        </w:r>
        <w:r w:rsidR="00ED27A8" w:rsidRPr="00ED27A8">
          <w:rPr>
            <w:noProof/>
            <w:webHidden/>
            <w:sz w:val="21"/>
            <w:szCs w:val="21"/>
          </w:rPr>
          <w:instrText xml:space="preserve"> PAGEREF _Toc128665058 \h </w:instrText>
        </w:r>
        <w:r w:rsidR="00ED27A8" w:rsidRPr="00ED27A8">
          <w:rPr>
            <w:noProof/>
            <w:webHidden/>
            <w:sz w:val="21"/>
            <w:szCs w:val="21"/>
          </w:rPr>
        </w:r>
        <w:r w:rsidR="00ED27A8" w:rsidRPr="00ED27A8">
          <w:rPr>
            <w:noProof/>
            <w:webHidden/>
            <w:sz w:val="21"/>
            <w:szCs w:val="21"/>
          </w:rPr>
          <w:fldChar w:fldCharType="separate"/>
        </w:r>
        <w:r w:rsidR="00ED27A8" w:rsidRPr="00ED27A8">
          <w:rPr>
            <w:noProof/>
            <w:webHidden/>
            <w:sz w:val="21"/>
            <w:szCs w:val="21"/>
          </w:rPr>
          <w:t>5</w:t>
        </w:r>
        <w:r w:rsidR="00ED27A8" w:rsidRPr="00ED27A8">
          <w:rPr>
            <w:noProof/>
            <w:webHidden/>
            <w:sz w:val="21"/>
            <w:szCs w:val="21"/>
          </w:rPr>
          <w:fldChar w:fldCharType="end"/>
        </w:r>
      </w:hyperlink>
    </w:p>
    <w:p w14:paraId="2BC59CBD" w14:textId="111D3BC0" w:rsidR="00ED27A8" w:rsidRPr="00ED27A8" w:rsidRDefault="00BC7DD4">
      <w:pPr>
        <w:pStyle w:val="TOC1"/>
        <w:tabs>
          <w:tab w:val="left" w:pos="440"/>
          <w:tab w:val="right" w:pos="9854"/>
        </w:tabs>
        <w:rPr>
          <w:noProof/>
          <w:sz w:val="21"/>
          <w:szCs w:val="21"/>
        </w:rPr>
      </w:pPr>
      <w:hyperlink w:anchor="_Toc128665059" w:history="1">
        <w:r w:rsidR="00ED27A8" w:rsidRPr="00ED27A8">
          <w:rPr>
            <w:rStyle w:val="Hyperlink"/>
            <w:noProof/>
            <w:color w:val="auto"/>
            <w:sz w:val="21"/>
            <w:szCs w:val="21"/>
          </w:rPr>
          <w:t>4.</w:t>
        </w:r>
        <w:r w:rsidR="00ED27A8" w:rsidRPr="00ED27A8">
          <w:rPr>
            <w:noProof/>
            <w:sz w:val="21"/>
            <w:szCs w:val="21"/>
          </w:rPr>
          <w:tab/>
        </w:r>
        <w:r w:rsidR="00ED27A8" w:rsidRPr="00ED27A8">
          <w:rPr>
            <w:rStyle w:val="Hyperlink"/>
            <w:noProof/>
            <w:color w:val="auto"/>
            <w:sz w:val="21"/>
            <w:szCs w:val="21"/>
          </w:rPr>
          <w:t>Exit Questionnaires</w:t>
        </w:r>
        <w:r w:rsidR="00ED27A8" w:rsidRPr="00ED27A8">
          <w:rPr>
            <w:noProof/>
            <w:webHidden/>
            <w:sz w:val="21"/>
            <w:szCs w:val="21"/>
          </w:rPr>
          <w:tab/>
        </w:r>
        <w:r w:rsidR="00ED27A8" w:rsidRPr="00ED27A8">
          <w:rPr>
            <w:noProof/>
            <w:webHidden/>
            <w:sz w:val="21"/>
            <w:szCs w:val="21"/>
          </w:rPr>
          <w:fldChar w:fldCharType="begin"/>
        </w:r>
        <w:r w:rsidR="00ED27A8" w:rsidRPr="00ED27A8">
          <w:rPr>
            <w:noProof/>
            <w:webHidden/>
            <w:sz w:val="21"/>
            <w:szCs w:val="21"/>
          </w:rPr>
          <w:instrText xml:space="preserve"> PAGEREF _Toc128665059 \h </w:instrText>
        </w:r>
        <w:r w:rsidR="00ED27A8" w:rsidRPr="00ED27A8">
          <w:rPr>
            <w:noProof/>
            <w:webHidden/>
            <w:sz w:val="21"/>
            <w:szCs w:val="21"/>
          </w:rPr>
        </w:r>
        <w:r w:rsidR="00ED27A8" w:rsidRPr="00ED27A8">
          <w:rPr>
            <w:noProof/>
            <w:webHidden/>
            <w:sz w:val="21"/>
            <w:szCs w:val="21"/>
          </w:rPr>
          <w:fldChar w:fldCharType="separate"/>
        </w:r>
        <w:r w:rsidR="00ED27A8" w:rsidRPr="00ED27A8">
          <w:rPr>
            <w:noProof/>
            <w:webHidden/>
            <w:sz w:val="21"/>
            <w:szCs w:val="21"/>
          </w:rPr>
          <w:t>5</w:t>
        </w:r>
        <w:r w:rsidR="00ED27A8" w:rsidRPr="00ED27A8">
          <w:rPr>
            <w:noProof/>
            <w:webHidden/>
            <w:sz w:val="21"/>
            <w:szCs w:val="21"/>
          </w:rPr>
          <w:fldChar w:fldCharType="end"/>
        </w:r>
      </w:hyperlink>
    </w:p>
    <w:p w14:paraId="571AD5A7" w14:textId="71257C7C" w:rsidR="00ED27A8" w:rsidRPr="00ED27A8" w:rsidRDefault="00BC7DD4">
      <w:pPr>
        <w:pStyle w:val="TOC1"/>
        <w:tabs>
          <w:tab w:val="left" w:pos="440"/>
          <w:tab w:val="right" w:pos="9854"/>
        </w:tabs>
        <w:rPr>
          <w:noProof/>
          <w:sz w:val="21"/>
          <w:szCs w:val="21"/>
        </w:rPr>
      </w:pPr>
      <w:hyperlink w:anchor="_Toc128665060" w:history="1">
        <w:r w:rsidR="00ED27A8" w:rsidRPr="00ED27A8">
          <w:rPr>
            <w:rStyle w:val="Hyperlink"/>
            <w:noProof/>
            <w:color w:val="auto"/>
            <w:sz w:val="21"/>
            <w:szCs w:val="21"/>
          </w:rPr>
          <w:t>5.</w:t>
        </w:r>
        <w:r w:rsidR="00ED27A8" w:rsidRPr="00ED27A8">
          <w:rPr>
            <w:noProof/>
            <w:sz w:val="21"/>
            <w:szCs w:val="21"/>
          </w:rPr>
          <w:tab/>
        </w:r>
        <w:r w:rsidR="00ED27A8" w:rsidRPr="00ED27A8">
          <w:rPr>
            <w:rStyle w:val="Hyperlink"/>
            <w:noProof/>
            <w:color w:val="auto"/>
            <w:sz w:val="21"/>
            <w:szCs w:val="21"/>
          </w:rPr>
          <w:t>Exit Interviews</w:t>
        </w:r>
        <w:r w:rsidR="00ED27A8" w:rsidRPr="00ED27A8">
          <w:rPr>
            <w:noProof/>
            <w:webHidden/>
            <w:sz w:val="21"/>
            <w:szCs w:val="21"/>
          </w:rPr>
          <w:tab/>
        </w:r>
        <w:r w:rsidR="00ED27A8" w:rsidRPr="00ED27A8">
          <w:rPr>
            <w:noProof/>
            <w:webHidden/>
            <w:sz w:val="21"/>
            <w:szCs w:val="21"/>
          </w:rPr>
          <w:fldChar w:fldCharType="begin"/>
        </w:r>
        <w:r w:rsidR="00ED27A8" w:rsidRPr="00ED27A8">
          <w:rPr>
            <w:noProof/>
            <w:webHidden/>
            <w:sz w:val="21"/>
            <w:szCs w:val="21"/>
          </w:rPr>
          <w:instrText xml:space="preserve"> PAGEREF _Toc128665060 \h </w:instrText>
        </w:r>
        <w:r w:rsidR="00ED27A8" w:rsidRPr="00ED27A8">
          <w:rPr>
            <w:noProof/>
            <w:webHidden/>
            <w:sz w:val="21"/>
            <w:szCs w:val="21"/>
          </w:rPr>
        </w:r>
        <w:r w:rsidR="00ED27A8" w:rsidRPr="00ED27A8">
          <w:rPr>
            <w:noProof/>
            <w:webHidden/>
            <w:sz w:val="21"/>
            <w:szCs w:val="21"/>
          </w:rPr>
          <w:fldChar w:fldCharType="separate"/>
        </w:r>
        <w:r w:rsidR="00ED27A8" w:rsidRPr="00ED27A8">
          <w:rPr>
            <w:noProof/>
            <w:webHidden/>
            <w:sz w:val="21"/>
            <w:szCs w:val="21"/>
          </w:rPr>
          <w:t>5</w:t>
        </w:r>
        <w:r w:rsidR="00ED27A8" w:rsidRPr="00ED27A8">
          <w:rPr>
            <w:noProof/>
            <w:webHidden/>
            <w:sz w:val="21"/>
            <w:szCs w:val="21"/>
          </w:rPr>
          <w:fldChar w:fldCharType="end"/>
        </w:r>
      </w:hyperlink>
    </w:p>
    <w:p w14:paraId="3B833D16" w14:textId="3EA2DB62" w:rsidR="00ED27A8" w:rsidRPr="00ED27A8" w:rsidRDefault="00BC7DD4">
      <w:pPr>
        <w:pStyle w:val="TOC1"/>
        <w:tabs>
          <w:tab w:val="left" w:pos="440"/>
          <w:tab w:val="right" w:pos="9854"/>
        </w:tabs>
        <w:rPr>
          <w:noProof/>
          <w:sz w:val="21"/>
          <w:szCs w:val="21"/>
        </w:rPr>
      </w:pPr>
      <w:hyperlink w:anchor="_Toc128665061" w:history="1">
        <w:r w:rsidR="00ED27A8" w:rsidRPr="00ED27A8">
          <w:rPr>
            <w:rStyle w:val="Hyperlink"/>
            <w:noProof/>
            <w:color w:val="auto"/>
            <w:sz w:val="21"/>
            <w:szCs w:val="21"/>
          </w:rPr>
          <w:t>6.</w:t>
        </w:r>
        <w:r w:rsidR="00ED27A8" w:rsidRPr="00ED27A8">
          <w:rPr>
            <w:noProof/>
            <w:sz w:val="21"/>
            <w:szCs w:val="21"/>
          </w:rPr>
          <w:tab/>
        </w:r>
        <w:r w:rsidR="00ED27A8" w:rsidRPr="00ED27A8">
          <w:rPr>
            <w:rStyle w:val="Hyperlink"/>
            <w:noProof/>
            <w:color w:val="auto"/>
            <w:sz w:val="21"/>
            <w:szCs w:val="21"/>
          </w:rPr>
          <w:t>Records</w:t>
        </w:r>
        <w:r w:rsidR="00ED27A8" w:rsidRPr="00ED27A8">
          <w:rPr>
            <w:noProof/>
            <w:webHidden/>
            <w:sz w:val="21"/>
            <w:szCs w:val="21"/>
          </w:rPr>
          <w:tab/>
        </w:r>
        <w:r w:rsidR="00ED27A8" w:rsidRPr="00ED27A8">
          <w:rPr>
            <w:noProof/>
            <w:webHidden/>
            <w:sz w:val="21"/>
            <w:szCs w:val="21"/>
          </w:rPr>
          <w:fldChar w:fldCharType="begin"/>
        </w:r>
        <w:r w:rsidR="00ED27A8" w:rsidRPr="00ED27A8">
          <w:rPr>
            <w:noProof/>
            <w:webHidden/>
            <w:sz w:val="21"/>
            <w:szCs w:val="21"/>
          </w:rPr>
          <w:instrText xml:space="preserve"> PAGEREF _Toc128665061 \h </w:instrText>
        </w:r>
        <w:r w:rsidR="00ED27A8" w:rsidRPr="00ED27A8">
          <w:rPr>
            <w:noProof/>
            <w:webHidden/>
            <w:sz w:val="21"/>
            <w:szCs w:val="21"/>
          </w:rPr>
        </w:r>
        <w:r w:rsidR="00ED27A8" w:rsidRPr="00ED27A8">
          <w:rPr>
            <w:noProof/>
            <w:webHidden/>
            <w:sz w:val="21"/>
            <w:szCs w:val="21"/>
          </w:rPr>
          <w:fldChar w:fldCharType="separate"/>
        </w:r>
        <w:r w:rsidR="00ED27A8" w:rsidRPr="00ED27A8">
          <w:rPr>
            <w:noProof/>
            <w:webHidden/>
            <w:sz w:val="21"/>
            <w:szCs w:val="21"/>
          </w:rPr>
          <w:t>6</w:t>
        </w:r>
        <w:r w:rsidR="00ED27A8" w:rsidRPr="00ED27A8">
          <w:rPr>
            <w:noProof/>
            <w:webHidden/>
            <w:sz w:val="21"/>
            <w:szCs w:val="21"/>
          </w:rPr>
          <w:fldChar w:fldCharType="end"/>
        </w:r>
      </w:hyperlink>
    </w:p>
    <w:p w14:paraId="34CB5188" w14:textId="75D6DDDD" w:rsidR="00ED27A8" w:rsidRPr="00ED27A8" w:rsidRDefault="00BC7DD4">
      <w:pPr>
        <w:pStyle w:val="TOC1"/>
        <w:tabs>
          <w:tab w:val="left" w:pos="440"/>
          <w:tab w:val="right" w:pos="9854"/>
        </w:tabs>
        <w:rPr>
          <w:noProof/>
          <w:sz w:val="21"/>
          <w:szCs w:val="21"/>
        </w:rPr>
      </w:pPr>
      <w:hyperlink w:anchor="_Toc128665062" w:history="1">
        <w:r w:rsidR="00ED27A8" w:rsidRPr="00ED27A8">
          <w:rPr>
            <w:rStyle w:val="Hyperlink"/>
            <w:noProof/>
            <w:color w:val="auto"/>
            <w:sz w:val="21"/>
            <w:szCs w:val="21"/>
          </w:rPr>
          <w:t>7.</w:t>
        </w:r>
        <w:r w:rsidR="00ED27A8" w:rsidRPr="00ED27A8">
          <w:rPr>
            <w:noProof/>
            <w:sz w:val="21"/>
            <w:szCs w:val="21"/>
          </w:rPr>
          <w:tab/>
        </w:r>
        <w:r w:rsidR="00ED27A8" w:rsidRPr="00ED27A8">
          <w:rPr>
            <w:rStyle w:val="Hyperlink"/>
            <w:noProof/>
            <w:color w:val="auto"/>
            <w:sz w:val="21"/>
            <w:szCs w:val="21"/>
          </w:rPr>
          <w:t>Links to Other Procedures</w:t>
        </w:r>
        <w:r w:rsidR="00ED27A8" w:rsidRPr="00ED27A8">
          <w:rPr>
            <w:noProof/>
            <w:webHidden/>
            <w:sz w:val="21"/>
            <w:szCs w:val="21"/>
          </w:rPr>
          <w:tab/>
        </w:r>
        <w:r w:rsidR="00ED27A8" w:rsidRPr="00ED27A8">
          <w:rPr>
            <w:noProof/>
            <w:webHidden/>
            <w:sz w:val="21"/>
            <w:szCs w:val="21"/>
          </w:rPr>
          <w:fldChar w:fldCharType="begin"/>
        </w:r>
        <w:r w:rsidR="00ED27A8" w:rsidRPr="00ED27A8">
          <w:rPr>
            <w:noProof/>
            <w:webHidden/>
            <w:sz w:val="21"/>
            <w:szCs w:val="21"/>
          </w:rPr>
          <w:instrText xml:space="preserve"> PAGEREF _Toc128665062 \h </w:instrText>
        </w:r>
        <w:r w:rsidR="00ED27A8" w:rsidRPr="00ED27A8">
          <w:rPr>
            <w:noProof/>
            <w:webHidden/>
            <w:sz w:val="21"/>
            <w:szCs w:val="21"/>
          </w:rPr>
        </w:r>
        <w:r w:rsidR="00ED27A8" w:rsidRPr="00ED27A8">
          <w:rPr>
            <w:noProof/>
            <w:webHidden/>
            <w:sz w:val="21"/>
            <w:szCs w:val="21"/>
          </w:rPr>
          <w:fldChar w:fldCharType="separate"/>
        </w:r>
        <w:r w:rsidR="00ED27A8" w:rsidRPr="00ED27A8">
          <w:rPr>
            <w:noProof/>
            <w:webHidden/>
            <w:sz w:val="21"/>
            <w:szCs w:val="21"/>
          </w:rPr>
          <w:t>6</w:t>
        </w:r>
        <w:r w:rsidR="00ED27A8" w:rsidRPr="00ED27A8">
          <w:rPr>
            <w:noProof/>
            <w:webHidden/>
            <w:sz w:val="21"/>
            <w:szCs w:val="21"/>
          </w:rPr>
          <w:fldChar w:fldCharType="end"/>
        </w:r>
      </w:hyperlink>
    </w:p>
    <w:p w14:paraId="55B74C4B" w14:textId="77038E64" w:rsidR="009675EE" w:rsidRPr="0099024B" w:rsidRDefault="00ED27A8" w:rsidP="009675EE">
      <w:pPr>
        <w:pStyle w:val="EPMTextstyle"/>
      </w:pPr>
      <w:r w:rsidRPr="00ED27A8">
        <w:rPr>
          <w:szCs w:val="21"/>
        </w:rPr>
        <w:fldChar w:fldCharType="end"/>
      </w:r>
    </w:p>
    <w:p w14:paraId="5E2697C9" w14:textId="0999EF49" w:rsidR="009675EE" w:rsidRPr="0099024B" w:rsidRDefault="009675EE" w:rsidP="009675EE">
      <w:pPr>
        <w:rPr>
          <w:rFonts w:cs="Arial"/>
          <w:sz w:val="21"/>
          <w:szCs w:val="20"/>
        </w:rPr>
      </w:pPr>
      <w:r w:rsidRPr="0099024B">
        <w:rPr>
          <w:rFonts w:cs="Arial"/>
        </w:rPr>
        <w:br w:type="page"/>
      </w:r>
    </w:p>
    <w:p w14:paraId="356A1491" w14:textId="3F2C28EB" w:rsidR="009675EE" w:rsidRDefault="005C21DE" w:rsidP="009675EE">
      <w:pPr>
        <w:pStyle w:val="EPMPageHeading"/>
      </w:pPr>
      <w:r>
        <w:lastRenderedPageBreak/>
        <w:t>Exit Interview Procedure</w:t>
      </w:r>
    </w:p>
    <w:p w14:paraId="3D29596B" w14:textId="75886EED" w:rsidR="002E0334" w:rsidRDefault="002E0334" w:rsidP="002E0334">
      <w:pPr>
        <w:pStyle w:val="EPMNumberedHeading"/>
      </w:pPr>
      <w:bookmarkStart w:id="0" w:name="_Toc128665056"/>
      <w:r>
        <w:t>Introduction</w:t>
      </w:r>
      <w:bookmarkEnd w:id="0"/>
    </w:p>
    <w:p w14:paraId="76584019" w14:textId="36842406" w:rsidR="002E0334" w:rsidRPr="002E0334" w:rsidRDefault="002E0334" w:rsidP="002E0334">
      <w:pPr>
        <w:pStyle w:val="EPMNumberedSubheading"/>
      </w:pPr>
      <w:r w:rsidRPr="002E0334">
        <w:t>Employees are the School’s most valuable resource and the ability to retain good employees is very important. This procedure sets out an approach to identifying why people decide to leave the School so that any workplace problems can be identified and addressed.</w:t>
      </w:r>
    </w:p>
    <w:p w14:paraId="1C2AA460" w14:textId="65EA2FF2" w:rsidR="005C21DE" w:rsidRDefault="002E0334" w:rsidP="002E0334">
      <w:pPr>
        <w:pStyle w:val="EPMNumberedSubheading"/>
      </w:pPr>
      <w:r w:rsidRPr="002E0334">
        <w:t>People choose to leave their employer for many different reasons. Sometimes the nature of the job or rate of pay may have a bearing, sometimes a more challenging or interesting job may become available, sometimes a change in personal circumstances is the main reason for the decision. Whatever the reason, the Governing Body should be aware of how the School is viewed as a place to work. The usual ways of gaining this information are:</w:t>
      </w:r>
    </w:p>
    <w:p w14:paraId="05E59481" w14:textId="77777777" w:rsidR="005952E1" w:rsidRDefault="005952E1" w:rsidP="005952E1">
      <w:pPr>
        <w:pStyle w:val="EPMBullets"/>
        <w:ind w:left="2127" w:hanging="426"/>
      </w:pPr>
      <w:r>
        <w:t>Annual Employee Survey</w:t>
      </w:r>
    </w:p>
    <w:p w14:paraId="537EBCC1" w14:textId="77777777" w:rsidR="005952E1" w:rsidRDefault="005952E1" w:rsidP="005952E1">
      <w:pPr>
        <w:pStyle w:val="EPMBullets"/>
        <w:ind w:left="2127" w:hanging="426"/>
      </w:pPr>
      <w:r>
        <w:t>Exit Questionnaire (Appendix A)</w:t>
      </w:r>
    </w:p>
    <w:p w14:paraId="401C122D" w14:textId="77777777" w:rsidR="005952E1" w:rsidRDefault="005952E1" w:rsidP="005952E1">
      <w:pPr>
        <w:pStyle w:val="EPMBullets"/>
        <w:ind w:left="2127" w:hanging="426"/>
      </w:pPr>
      <w:r>
        <w:t>Exit Interviews</w:t>
      </w:r>
    </w:p>
    <w:p w14:paraId="1DA290B6" w14:textId="77777777" w:rsidR="000F55B2" w:rsidRPr="000F55B2" w:rsidRDefault="000F55B2" w:rsidP="000F55B2">
      <w:pPr>
        <w:pStyle w:val="EPMNumberedSubheading"/>
      </w:pPr>
      <w:r w:rsidRPr="000F55B2">
        <w:t>The information gained from the sources identified above will help to inform policy making for the future. Specifically, the School can use data gained from exit interviews and questionnaires to:</w:t>
      </w:r>
    </w:p>
    <w:p w14:paraId="7781ECE2" w14:textId="77777777" w:rsidR="00AD193C" w:rsidRDefault="00AD193C" w:rsidP="00AD193C">
      <w:pPr>
        <w:pStyle w:val="EPMBullets"/>
        <w:ind w:left="2127" w:hanging="426"/>
      </w:pPr>
      <w:r>
        <w:t>Identify any ‘hidden’ reasons for leaving, e.g. unresolved grievances, behaviour of any individuals, workload imbalances, lack of career development, etc.</w:t>
      </w:r>
    </w:p>
    <w:p w14:paraId="4E699D9A" w14:textId="77777777" w:rsidR="00AD193C" w:rsidRDefault="00AD193C" w:rsidP="00AD193C">
      <w:pPr>
        <w:pStyle w:val="EPMBullets"/>
        <w:ind w:left="2127" w:hanging="426"/>
      </w:pPr>
      <w:r>
        <w:t>Identify themes in reasons for resignation and then develop strategies to minimise labour turnover.</w:t>
      </w:r>
    </w:p>
    <w:p w14:paraId="44CFEE64" w14:textId="77777777" w:rsidR="00AD193C" w:rsidRDefault="00AD193C" w:rsidP="00AD193C">
      <w:pPr>
        <w:pStyle w:val="EPMBullets"/>
        <w:ind w:left="2127" w:hanging="426"/>
      </w:pPr>
      <w:r>
        <w:t>Identify morale issues and/or concerns about management style or organisational culture.</w:t>
      </w:r>
    </w:p>
    <w:p w14:paraId="77F95D2C" w14:textId="77777777" w:rsidR="00AD193C" w:rsidRDefault="00AD193C" w:rsidP="00AD193C">
      <w:pPr>
        <w:pStyle w:val="EPMBullets"/>
        <w:ind w:left="2127" w:hanging="426"/>
      </w:pPr>
      <w:r>
        <w:t>Review the job role and accountabilities.</w:t>
      </w:r>
    </w:p>
    <w:p w14:paraId="347861F0" w14:textId="77777777" w:rsidR="00AD193C" w:rsidRDefault="00AD193C" w:rsidP="00AD193C">
      <w:pPr>
        <w:pStyle w:val="EPMBullets"/>
        <w:ind w:left="2127" w:hanging="426"/>
      </w:pPr>
      <w:r>
        <w:t>Monitor and review the effectiveness of the School’s recruitment and selection policy.</w:t>
      </w:r>
    </w:p>
    <w:p w14:paraId="0951FEE5" w14:textId="77777777" w:rsidR="00AD193C" w:rsidRDefault="00AD193C" w:rsidP="00AD193C">
      <w:pPr>
        <w:pStyle w:val="EPMBullets"/>
        <w:ind w:left="2127" w:hanging="426"/>
      </w:pPr>
      <w:r>
        <w:t>Promote the image of the School as a good place to work.</w:t>
      </w:r>
    </w:p>
    <w:p w14:paraId="29AC4E57" w14:textId="77777777" w:rsidR="00AD193C" w:rsidRDefault="00AD193C" w:rsidP="00AD193C">
      <w:pPr>
        <w:pStyle w:val="EPMBullets"/>
        <w:ind w:left="2127" w:hanging="426"/>
      </w:pPr>
      <w:r>
        <w:t>In some circumstances, seek to persuade the employee to re-think their decision to leave the School.</w:t>
      </w:r>
    </w:p>
    <w:p w14:paraId="3B406A8A" w14:textId="77777777" w:rsidR="00026C1E" w:rsidRDefault="00026C1E" w:rsidP="00026C1E">
      <w:pPr>
        <w:pStyle w:val="EPMNumberedHeading"/>
      </w:pPr>
      <w:bookmarkStart w:id="1" w:name="_Toc128665057"/>
      <w:r>
        <w:t>Objective</w:t>
      </w:r>
      <w:bookmarkEnd w:id="1"/>
      <w:r>
        <w:t xml:space="preserve"> </w:t>
      </w:r>
    </w:p>
    <w:p w14:paraId="3143F465" w14:textId="77777777" w:rsidR="00026C1E" w:rsidRDefault="00026C1E" w:rsidP="00026C1E">
      <w:pPr>
        <w:pStyle w:val="EPMNumberedSubheading"/>
      </w:pPr>
      <w:r>
        <w:t>The procedure aims to provide:</w:t>
      </w:r>
    </w:p>
    <w:p w14:paraId="5C63328A" w14:textId="77777777" w:rsidR="00296D2B" w:rsidRDefault="00296D2B" w:rsidP="00296D2B">
      <w:pPr>
        <w:pStyle w:val="EPMBullets"/>
        <w:ind w:left="2127" w:hanging="426"/>
      </w:pPr>
      <w:r>
        <w:t>A consistent approach to the use of exit questionnaires across the School.</w:t>
      </w:r>
    </w:p>
    <w:p w14:paraId="6496BB43" w14:textId="77777777" w:rsidR="00296D2B" w:rsidRDefault="00296D2B" w:rsidP="00296D2B">
      <w:pPr>
        <w:pStyle w:val="EPMBullets"/>
        <w:ind w:left="2127" w:hanging="426"/>
      </w:pPr>
      <w:r>
        <w:t>Guidance on how and when to use an exit questionnaire.</w:t>
      </w:r>
    </w:p>
    <w:p w14:paraId="059ADF19" w14:textId="2F7F5582" w:rsidR="00346E1C" w:rsidRDefault="00296D2B" w:rsidP="00296D2B">
      <w:pPr>
        <w:pStyle w:val="EPMBullets"/>
        <w:ind w:left="2127" w:hanging="426"/>
      </w:pPr>
      <w:r>
        <w:t>Guidance on how to conduct an exit interview.</w:t>
      </w:r>
    </w:p>
    <w:p w14:paraId="43001745" w14:textId="77777777" w:rsidR="00346E1C" w:rsidRDefault="00346E1C">
      <w:pPr>
        <w:rPr>
          <w:rFonts w:cs="Arial"/>
          <w:sz w:val="21"/>
          <w:szCs w:val="20"/>
        </w:rPr>
      </w:pPr>
      <w:r>
        <w:br w:type="page"/>
      </w:r>
    </w:p>
    <w:p w14:paraId="1068EB29" w14:textId="77777777" w:rsidR="00346E1C" w:rsidRDefault="00346E1C" w:rsidP="00346E1C">
      <w:pPr>
        <w:pStyle w:val="EPMNumberedHeading"/>
      </w:pPr>
      <w:bookmarkStart w:id="2" w:name="_Toc128665058"/>
      <w:r>
        <w:lastRenderedPageBreak/>
        <w:t>Scope</w:t>
      </w:r>
      <w:bookmarkEnd w:id="2"/>
      <w:r>
        <w:t xml:space="preserve"> </w:t>
      </w:r>
    </w:p>
    <w:p w14:paraId="2412308E" w14:textId="77777777" w:rsidR="00346E1C" w:rsidRDefault="00346E1C" w:rsidP="00346E1C">
      <w:pPr>
        <w:pStyle w:val="EPMNumberedSubheading"/>
      </w:pPr>
      <w:r>
        <w:t xml:space="preserve">The </w:t>
      </w:r>
      <w:r w:rsidRPr="00346E1C">
        <w:t>procedure</w:t>
      </w:r>
      <w:r>
        <w:t xml:space="preserve"> applies to all school employees who leave voluntarily. Exit interviews should not be carried out with employees who:</w:t>
      </w:r>
    </w:p>
    <w:p w14:paraId="6BD6F4B0" w14:textId="77777777" w:rsidR="00E45CBC" w:rsidRDefault="00E45CBC" w:rsidP="00E45CBC">
      <w:pPr>
        <w:pStyle w:val="EPMBullets"/>
        <w:ind w:left="2127" w:hanging="426"/>
      </w:pPr>
      <w:r>
        <w:t>Have been dismissed on capability or disciplinary grounds.</w:t>
      </w:r>
    </w:p>
    <w:p w14:paraId="3075F18F" w14:textId="77777777" w:rsidR="00E45CBC" w:rsidRDefault="00E45CBC" w:rsidP="00E45CBC">
      <w:pPr>
        <w:pStyle w:val="EPMBullets"/>
        <w:ind w:left="2127" w:hanging="426"/>
      </w:pPr>
      <w:r>
        <w:t xml:space="preserve">Leave </w:t>
      </w:r>
      <w:proofErr w:type="gramStart"/>
      <w:r>
        <w:t>as a result of</w:t>
      </w:r>
      <w:proofErr w:type="gramEnd"/>
      <w:r>
        <w:t xml:space="preserve"> compulsory redundancy, ill health retirement or under a settlement agreement.</w:t>
      </w:r>
    </w:p>
    <w:p w14:paraId="75266FB6" w14:textId="77777777" w:rsidR="004F4FD0" w:rsidRDefault="004F4FD0" w:rsidP="004F4FD0">
      <w:pPr>
        <w:pStyle w:val="EPMNumberedHeading"/>
      </w:pPr>
      <w:bookmarkStart w:id="3" w:name="_Toc128665059"/>
      <w:r>
        <w:t>Exit Questionnaires</w:t>
      </w:r>
      <w:bookmarkEnd w:id="3"/>
    </w:p>
    <w:p w14:paraId="5E988576" w14:textId="77777777" w:rsidR="004F4FD0" w:rsidRPr="004F4FD0" w:rsidRDefault="004F4FD0" w:rsidP="004F4FD0">
      <w:pPr>
        <w:pStyle w:val="EPMNumberedSubheading"/>
      </w:pPr>
      <w:r w:rsidRPr="004F4FD0">
        <w:t>When an employee’s resignation is received, the Headteacher or Senior Manager may wish to consider sending a letter acknowledging and accepting the resignation, thanking the employee for their service and asking for the employee’s co-operation in completing an exit questionnaire. Please see Appendix A for a model letter and questionnaire.</w:t>
      </w:r>
    </w:p>
    <w:p w14:paraId="1C44F2E2" w14:textId="77777777" w:rsidR="004F4FD0" w:rsidRPr="004F4FD0" w:rsidRDefault="004F4FD0" w:rsidP="004F4FD0">
      <w:pPr>
        <w:pStyle w:val="EPMNumberedSubheading"/>
      </w:pPr>
      <w:r w:rsidRPr="004F4FD0">
        <w:t>Information supplied by an individual employee must remain confidential unless the employee gives their consent for its release. Completing the questionnaire should be a voluntary exercise and employees should not be compelled to send in their response.</w:t>
      </w:r>
    </w:p>
    <w:p w14:paraId="1C269AFA" w14:textId="77777777" w:rsidR="004F4FD0" w:rsidRPr="004F4FD0" w:rsidRDefault="004F4FD0" w:rsidP="004F4FD0">
      <w:pPr>
        <w:pStyle w:val="EPMNumberedSubheading"/>
      </w:pPr>
      <w:r w:rsidRPr="004F4FD0">
        <w:t>When an exit questionnaire is issued, the Headteacher or Line Manager should offer the employee the opportunity to discuss their reasons for leaving. This will give the employee the opportunity to express any comments, positive or negative, about the School as an employer. The employee should be encouraged to suggest ways in which improvements might be made for the future benefit of the School or other employees.</w:t>
      </w:r>
    </w:p>
    <w:p w14:paraId="15A7AC4F" w14:textId="77777777" w:rsidR="003756C4" w:rsidRPr="003756C4" w:rsidRDefault="003756C4" w:rsidP="003756C4">
      <w:pPr>
        <w:pStyle w:val="EPMNumberedHeading"/>
      </w:pPr>
      <w:bookmarkStart w:id="4" w:name="_Toc128665060"/>
      <w:r w:rsidRPr="003756C4">
        <w:t>Exit Interviews</w:t>
      </w:r>
      <w:bookmarkEnd w:id="4"/>
    </w:p>
    <w:p w14:paraId="0DADF8DD" w14:textId="77777777" w:rsidR="00FE3536" w:rsidRDefault="00FE3536" w:rsidP="00FE3536">
      <w:pPr>
        <w:pStyle w:val="EPMNumberedSubheading"/>
      </w:pPr>
      <w:r>
        <w:t xml:space="preserve">Where the employee requests or agrees to an exit interview, the Headteacher or Line Manager should make arrangements for this to be conducted before the employee leaves the </w:t>
      </w:r>
      <w:proofErr w:type="gramStart"/>
      <w:r>
        <w:t>School’s</w:t>
      </w:r>
      <w:proofErr w:type="gramEnd"/>
      <w:r>
        <w:t xml:space="preserve"> employment.</w:t>
      </w:r>
    </w:p>
    <w:p w14:paraId="6630DC0C" w14:textId="77777777" w:rsidR="00FE3536" w:rsidRDefault="00FE3536" w:rsidP="00FE3536">
      <w:pPr>
        <w:pStyle w:val="EPMNumberedSubheading"/>
      </w:pPr>
      <w:r>
        <w:t>The interviewer should:</w:t>
      </w:r>
    </w:p>
    <w:p w14:paraId="531693A8" w14:textId="77777777" w:rsidR="00BF3D2D" w:rsidRPr="00BF3D2D" w:rsidRDefault="00BF3D2D" w:rsidP="00BF3D2D">
      <w:pPr>
        <w:pStyle w:val="EPMNumberedsubheading2"/>
      </w:pPr>
      <w:r w:rsidRPr="00BF3D2D">
        <w:t>Conduct the meeting in private.</w:t>
      </w:r>
    </w:p>
    <w:p w14:paraId="242B6914" w14:textId="77777777" w:rsidR="00BF3D2D" w:rsidRPr="00BF3D2D" w:rsidRDefault="00BF3D2D" w:rsidP="00BF3D2D">
      <w:pPr>
        <w:pStyle w:val="EPMNumberedsubheading2"/>
      </w:pPr>
      <w:r w:rsidRPr="00BF3D2D">
        <w:t>Explain that details of the interview will not be used for any purpose other than monitoring the School’s performance as a good employer and will not be attributed to them unless they request otherwise.</w:t>
      </w:r>
    </w:p>
    <w:p w14:paraId="306ADDF6" w14:textId="77777777" w:rsidR="00BF3D2D" w:rsidRPr="00BF3D2D" w:rsidRDefault="00BF3D2D" w:rsidP="00BF3D2D">
      <w:pPr>
        <w:pStyle w:val="EPMNumberedsubheading2"/>
      </w:pPr>
      <w:r w:rsidRPr="00BF3D2D">
        <w:t>Ask for consent to hold the information on their personnel file for no more than six months at which time it will be confidentially destroyed.</w:t>
      </w:r>
    </w:p>
    <w:p w14:paraId="0ED1FAF7" w14:textId="77777777" w:rsidR="00BF3D2D" w:rsidRPr="00BF3D2D" w:rsidRDefault="00BF3D2D" w:rsidP="00BF3D2D">
      <w:pPr>
        <w:pStyle w:val="EPMNumberedsubheading2"/>
      </w:pPr>
      <w:r w:rsidRPr="00BF3D2D">
        <w:t xml:space="preserve">Go through the exit questionnaire. Focus on the facts and offer no opinions, (i.e. </w:t>
      </w:r>
      <w:proofErr w:type="gramStart"/>
      <w:r w:rsidRPr="00BF3D2D">
        <w:t>remain impartial at all times</w:t>
      </w:r>
      <w:proofErr w:type="gramEnd"/>
      <w:r w:rsidRPr="00BF3D2D">
        <w:t>). Employees participate in exit interviews on a voluntary basis; therefore, employees should not be pressured to answer questions to which they do not wish to respond.</w:t>
      </w:r>
    </w:p>
    <w:p w14:paraId="643E5265" w14:textId="441E91BC" w:rsidR="00981524" w:rsidRDefault="00BF3D2D" w:rsidP="00BF3D2D">
      <w:pPr>
        <w:pStyle w:val="EPMNumberedsubheading2"/>
      </w:pPr>
      <w:r w:rsidRPr="00BF3D2D">
        <w:t>Consider, after the interview, whether any issues may need to be investigated under another procedure, e.g. harassment, whistleblowing, grievance or disciplinary procedures. If that is the case, then consult EPM as soon as possible.</w:t>
      </w:r>
    </w:p>
    <w:p w14:paraId="63C9AEDD" w14:textId="77777777" w:rsidR="00981524" w:rsidRDefault="00981524">
      <w:pPr>
        <w:rPr>
          <w:rFonts w:cs="Arial"/>
          <w:sz w:val="21"/>
          <w:szCs w:val="21"/>
        </w:rPr>
      </w:pPr>
      <w:r>
        <w:br w:type="page"/>
      </w:r>
    </w:p>
    <w:p w14:paraId="6AEC37B9" w14:textId="77777777" w:rsidR="00981524" w:rsidRDefault="00981524" w:rsidP="00981524">
      <w:pPr>
        <w:pStyle w:val="EPMNumberedHeading"/>
      </w:pPr>
      <w:bookmarkStart w:id="5" w:name="_Toc128665061"/>
      <w:r>
        <w:lastRenderedPageBreak/>
        <w:t>Records</w:t>
      </w:r>
      <w:bookmarkEnd w:id="5"/>
    </w:p>
    <w:p w14:paraId="0322AF3E" w14:textId="77777777" w:rsidR="00981524" w:rsidRDefault="00981524" w:rsidP="00981524">
      <w:pPr>
        <w:pStyle w:val="EPMNumberedSubheading"/>
      </w:pPr>
      <w:r>
        <w:t>Copies of exit questionnaires and notes taken during exit interviews should be retained, with the employee’s express consent, on their personnel file for a maximum period of six months, after which they must be destroyed as confidential waste. The contents of questionnaires and interviews must not be used in any references provided by the School for potential employers.</w:t>
      </w:r>
    </w:p>
    <w:p w14:paraId="367EA229" w14:textId="77777777" w:rsidR="00C55296" w:rsidRDefault="00C55296" w:rsidP="00C55296">
      <w:pPr>
        <w:pStyle w:val="EPMNumberedHeading"/>
      </w:pPr>
      <w:bookmarkStart w:id="6" w:name="_Toc128665062"/>
      <w:r>
        <w:t>Links to Other Procedures</w:t>
      </w:r>
      <w:bookmarkEnd w:id="6"/>
    </w:p>
    <w:p w14:paraId="331FD271" w14:textId="77777777" w:rsidR="00C55296" w:rsidRDefault="00C55296" w:rsidP="00C55296">
      <w:pPr>
        <w:pStyle w:val="EPMNumberedSubheading"/>
      </w:pPr>
      <w:r>
        <w:t>If it becomes apparent that the employee’s reasons for leaving are related to discrimination or harassment that they have experienced, or if the employee is aggrieved, then EPM advice should be sought.</w:t>
      </w:r>
    </w:p>
    <w:p w14:paraId="1D7F9FB5" w14:textId="02641213" w:rsidR="00E10885" w:rsidRDefault="00E10885">
      <w:pPr>
        <w:rPr>
          <w:rFonts w:cs="Arial"/>
          <w:sz w:val="21"/>
          <w:szCs w:val="21"/>
        </w:rPr>
      </w:pPr>
      <w:r>
        <w:br w:type="page"/>
      </w:r>
    </w:p>
    <w:p w14:paraId="63E0DC43" w14:textId="77777777" w:rsidR="004E2EF6" w:rsidRPr="002705C6" w:rsidRDefault="004E2EF6" w:rsidP="004E2EF6">
      <w:pPr>
        <w:pStyle w:val="EPMPageHeading"/>
      </w:pPr>
      <w:bookmarkStart w:id="7" w:name="_Toc21447433"/>
      <w:bookmarkStart w:id="8" w:name="_Toc21768512"/>
      <w:bookmarkStart w:id="9" w:name="_Toc83954266"/>
      <w:r w:rsidRPr="002705C6">
        <w:lastRenderedPageBreak/>
        <w:t>Appendix A: Model Letter and Exit Questionnaire</w:t>
      </w:r>
      <w:bookmarkEnd w:id="7"/>
      <w:bookmarkEnd w:id="8"/>
      <w:bookmarkEnd w:id="9"/>
    </w:p>
    <w:p w14:paraId="446EEF0D" w14:textId="77777777" w:rsidR="004E2EF6" w:rsidRPr="002705C6" w:rsidRDefault="004E2EF6" w:rsidP="004E2EF6">
      <w:pPr>
        <w:pStyle w:val="EPMBracket"/>
      </w:pPr>
      <w:r w:rsidRPr="002705C6">
        <w:t>[Date]</w:t>
      </w:r>
    </w:p>
    <w:p w14:paraId="6ED59119" w14:textId="77777777" w:rsidR="004E2EF6" w:rsidRPr="002705C6" w:rsidRDefault="004E2EF6" w:rsidP="004E2EF6">
      <w:pPr>
        <w:pStyle w:val="EPMSubheading2"/>
      </w:pPr>
      <w:r w:rsidRPr="002705C6">
        <w:t>Strictly Private and Confidential</w:t>
      </w:r>
    </w:p>
    <w:p w14:paraId="122C61F3" w14:textId="77777777" w:rsidR="004E2EF6" w:rsidRPr="002705C6" w:rsidRDefault="004E2EF6" w:rsidP="004E2EF6">
      <w:pPr>
        <w:pStyle w:val="EPMBracket"/>
      </w:pPr>
      <w:r w:rsidRPr="002705C6">
        <w:t>[Address]</w:t>
      </w:r>
    </w:p>
    <w:p w14:paraId="4BB6501D" w14:textId="77777777" w:rsidR="004E2EF6" w:rsidRDefault="004E2EF6" w:rsidP="004E2EF6">
      <w:r w:rsidRPr="004E2EF6">
        <w:rPr>
          <w:rStyle w:val="EPMTextstyleChar"/>
        </w:rPr>
        <w:t xml:space="preserve">Dear </w:t>
      </w:r>
      <w:r w:rsidRPr="004E2EF6">
        <w:rPr>
          <w:rStyle w:val="EPMBracketChar"/>
        </w:rPr>
        <w:t>[name of employee]</w:t>
      </w:r>
    </w:p>
    <w:p w14:paraId="130B2829" w14:textId="77777777" w:rsidR="003171CB" w:rsidRDefault="003171CB" w:rsidP="003171CB">
      <w:pPr>
        <w:pStyle w:val="EPMTextstyle"/>
        <w:rPr>
          <w:i/>
        </w:rPr>
      </w:pPr>
      <w:r>
        <w:t xml:space="preserve">Thank you for your letter of resignation received on </w:t>
      </w:r>
      <w:r w:rsidRPr="003171CB">
        <w:rPr>
          <w:rStyle w:val="EPMBracketChar"/>
        </w:rPr>
        <w:t>[date]</w:t>
      </w:r>
      <w:r>
        <w:t xml:space="preserve">. I am confirming acceptance of your resignation and that your last working day will be </w:t>
      </w:r>
      <w:r w:rsidRPr="003171CB">
        <w:rPr>
          <w:rStyle w:val="EPMBracketChar"/>
        </w:rPr>
        <w:t>[date]</w:t>
      </w:r>
      <w:r>
        <w:rPr>
          <w:i/>
        </w:rPr>
        <w:t>.</w:t>
      </w:r>
    </w:p>
    <w:p w14:paraId="2E107667" w14:textId="77777777" w:rsidR="003171CB" w:rsidRPr="002705C6" w:rsidRDefault="003171CB" w:rsidP="003171CB">
      <w:pPr>
        <w:pStyle w:val="EPMBracket"/>
      </w:pPr>
      <w:r w:rsidRPr="002705C6">
        <w:t>[Insert any personal details such as outstanding holiday, good wishes, thanks etc.]</w:t>
      </w:r>
    </w:p>
    <w:p w14:paraId="489B0829" w14:textId="77777777" w:rsidR="003171CB" w:rsidRDefault="003171CB" w:rsidP="003171CB">
      <w:pPr>
        <w:pStyle w:val="EPMTextstyle"/>
      </w:pPr>
      <w:r>
        <w:t xml:space="preserve">Please find enclosed an Exit Questionnaire, which I would be grateful if you would complete and return to me. The purpose of the questionnaire is to seek your views about the School as a place to work. The information that you provide will help the </w:t>
      </w:r>
      <w:r w:rsidRPr="003562C6">
        <w:rPr>
          <w:color w:val="A31457"/>
        </w:rPr>
        <w:t>Senior Management Team</w:t>
      </w:r>
      <w:r>
        <w:t xml:space="preserve"> and the </w:t>
      </w:r>
      <w:r w:rsidRPr="003562C6">
        <w:rPr>
          <w:color w:val="A31457"/>
        </w:rPr>
        <w:t>Governing Body</w:t>
      </w:r>
      <w:r>
        <w:t xml:space="preserve"> to review, update and/or replace, as appropriate, existing employment policies, procedures and practices. We value your honest feedback </w:t>
      </w:r>
      <w:proofErr w:type="gramStart"/>
      <w:r>
        <w:t>in order to</w:t>
      </w:r>
      <w:proofErr w:type="gramEnd"/>
      <w:r>
        <w:t xml:space="preserve"> help us continually improve in these areas.</w:t>
      </w:r>
    </w:p>
    <w:p w14:paraId="7E94F651" w14:textId="77777777" w:rsidR="003171CB" w:rsidRDefault="003171CB" w:rsidP="003171CB">
      <w:pPr>
        <w:pStyle w:val="EPMTextstyle"/>
      </w:pPr>
      <w:r>
        <w:t>The questionnaire is confidential. Your responses will not be used in any way that can be attributable to you. Your questionnaire will be destroyed as confidential waste not later than six months after you have left the School.</w:t>
      </w:r>
    </w:p>
    <w:p w14:paraId="33BA7112" w14:textId="77777777" w:rsidR="003171CB" w:rsidRDefault="003171CB" w:rsidP="003171CB">
      <w:pPr>
        <w:pStyle w:val="EPMTextstyle"/>
      </w:pPr>
      <w:r>
        <w:t xml:space="preserve">You may wish to have an exit interview with </w:t>
      </w:r>
      <w:r w:rsidRPr="003171CB">
        <w:rPr>
          <w:rStyle w:val="EPMBracketChar"/>
        </w:rPr>
        <w:t>[name]</w:t>
      </w:r>
      <w:r w:rsidRPr="002705C6">
        <w:rPr>
          <w:i/>
          <w:color w:val="1381BE"/>
        </w:rPr>
        <w:t xml:space="preserve"> </w:t>
      </w:r>
      <w:r>
        <w:t>as well as, or instead of, completing the questionnaire. Please let me know your preference.</w:t>
      </w:r>
    </w:p>
    <w:p w14:paraId="12908BE5" w14:textId="77777777" w:rsidR="003171CB" w:rsidRDefault="003171CB" w:rsidP="003171CB">
      <w:pPr>
        <w:pStyle w:val="EPMTextstyle"/>
      </w:pPr>
      <w:r>
        <w:t>Thank you for your assistance with our exit questionnaire and best wishes for the future.</w:t>
      </w:r>
    </w:p>
    <w:p w14:paraId="4E538730" w14:textId="77777777" w:rsidR="003171CB" w:rsidRPr="00EA420D" w:rsidRDefault="003171CB" w:rsidP="003171CB">
      <w:pPr>
        <w:pStyle w:val="EPMTextstyle"/>
      </w:pPr>
      <w:r w:rsidRPr="00EA420D">
        <w:t>Yours sincerely</w:t>
      </w:r>
    </w:p>
    <w:p w14:paraId="757622B6" w14:textId="77777777" w:rsidR="003171CB" w:rsidRDefault="003171CB" w:rsidP="003171CB">
      <w:pPr>
        <w:pStyle w:val="EPMTextstyle"/>
      </w:pPr>
    </w:p>
    <w:p w14:paraId="501E9DFF" w14:textId="77777777" w:rsidR="003171CB" w:rsidRDefault="003171CB" w:rsidP="00DE5A11">
      <w:pPr>
        <w:pStyle w:val="EPMBracket"/>
      </w:pPr>
      <w:r>
        <w:t>[Name]</w:t>
      </w:r>
    </w:p>
    <w:p w14:paraId="41A01F78" w14:textId="77777777" w:rsidR="003171CB" w:rsidRDefault="003171CB" w:rsidP="00DE5A11">
      <w:pPr>
        <w:pStyle w:val="EPMBracket"/>
      </w:pPr>
      <w:r>
        <w:t>[Job title]</w:t>
      </w:r>
    </w:p>
    <w:p w14:paraId="54160272" w14:textId="53A725F0" w:rsidR="00993379" w:rsidRDefault="00993379">
      <w:pPr>
        <w:rPr>
          <w:rFonts w:cs="Arial"/>
          <w:sz w:val="21"/>
          <w:szCs w:val="20"/>
        </w:rPr>
      </w:pPr>
      <w:r>
        <w:br w:type="page"/>
      </w:r>
    </w:p>
    <w:p w14:paraId="31184C26" w14:textId="77777777" w:rsidR="001E75FA" w:rsidRDefault="001E75FA" w:rsidP="001E75FA">
      <w:pPr>
        <w:pStyle w:val="EPMHeading2"/>
      </w:pPr>
      <w:r>
        <w:lastRenderedPageBreak/>
        <w:t>Confidential Exit Questionnaire</w:t>
      </w:r>
    </w:p>
    <w:p w14:paraId="4E673EF4" w14:textId="07DD58AB" w:rsidR="005952E1" w:rsidRDefault="001E75FA" w:rsidP="001E75FA">
      <w:pPr>
        <w:pStyle w:val="EPMSubheading"/>
      </w:pPr>
      <w:r>
        <w:t>Job title:</w:t>
      </w:r>
    </w:p>
    <w:tbl>
      <w:tblPr>
        <w:tblStyle w:val="TableGrid"/>
        <w:tblW w:w="0" w:type="auto"/>
        <w:tblLook w:val="04A0" w:firstRow="1" w:lastRow="0" w:firstColumn="1" w:lastColumn="0" w:noHBand="0" w:noVBand="1"/>
      </w:tblPr>
      <w:tblGrid>
        <w:gridCol w:w="5949"/>
        <w:gridCol w:w="3905"/>
      </w:tblGrid>
      <w:tr w:rsidR="0039496E" w:rsidRPr="007C09F2" w14:paraId="4B17F3A3" w14:textId="77777777" w:rsidTr="00C90CDE">
        <w:tc>
          <w:tcPr>
            <w:tcW w:w="5949" w:type="dxa"/>
            <w:shd w:val="clear" w:color="auto" w:fill="F0F0EB"/>
          </w:tcPr>
          <w:p w14:paraId="01106535" w14:textId="556BFFB6" w:rsidR="0039496E" w:rsidRPr="007C09F2" w:rsidRDefault="0039496E" w:rsidP="0039496E">
            <w:pPr>
              <w:pStyle w:val="EPMTableHeading"/>
              <w:rPr>
                <w:sz w:val="21"/>
                <w:szCs w:val="21"/>
              </w:rPr>
            </w:pPr>
            <w:r w:rsidRPr="00C941C5">
              <w:t>Section One: About your job</w:t>
            </w:r>
          </w:p>
        </w:tc>
        <w:tc>
          <w:tcPr>
            <w:tcW w:w="3905" w:type="dxa"/>
            <w:shd w:val="clear" w:color="auto" w:fill="F0F0EB"/>
          </w:tcPr>
          <w:p w14:paraId="6D074611" w14:textId="2B3DBCD0" w:rsidR="0039496E" w:rsidRPr="007C09F2" w:rsidRDefault="0039496E" w:rsidP="0039496E">
            <w:pPr>
              <w:pStyle w:val="EPMTableHeading"/>
              <w:rPr>
                <w:sz w:val="21"/>
                <w:szCs w:val="21"/>
              </w:rPr>
            </w:pPr>
            <w:r w:rsidRPr="00C941C5">
              <w:t>Comment</w:t>
            </w:r>
          </w:p>
        </w:tc>
      </w:tr>
      <w:tr w:rsidR="005155C6" w:rsidRPr="007C09F2" w14:paraId="0F01D274" w14:textId="77777777" w:rsidTr="00C90CDE">
        <w:tc>
          <w:tcPr>
            <w:tcW w:w="5949" w:type="dxa"/>
          </w:tcPr>
          <w:p w14:paraId="70EA8429" w14:textId="2307C96A" w:rsidR="005155C6" w:rsidRPr="005155C6" w:rsidRDefault="005155C6" w:rsidP="005155C6">
            <w:pPr>
              <w:pStyle w:val="EPMSubheading"/>
              <w:spacing w:before="60" w:after="60"/>
              <w:rPr>
                <w:b w:val="0"/>
                <w:bCs w:val="0"/>
                <w:sz w:val="21"/>
                <w:szCs w:val="21"/>
              </w:rPr>
            </w:pPr>
            <w:r w:rsidRPr="005155C6">
              <w:rPr>
                <w:b w:val="0"/>
                <w:bCs w:val="0"/>
                <w:sz w:val="21"/>
                <w:szCs w:val="21"/>
              </w:rPr>
              <w:t>Were the duties of your job clearly defined?</w:t>
            </w:r>
          </w:p>
        </w:tc>
        <w:tc>
          <w:tcPr>
            <w:tcW w:w="3905" w:type="dxa"/>
          </w:tcPr>
          <w:p w14:paraId="6FDD11D4" w14:textId="77777777" w:rsidR="005155C6" w:rsidRPr="007C09F2" w:rsidRDefault="005155C6" w:rsidP="005155C6">
            <w:pPr>
              <w:pStyle w:val="EPMSubheading"/>
              <w:spacing w:before="60" w:after="60"/>
              <w:rPr>
                <w:b w:val="0"/>
                <w:bCs w:val="0"/>
                <w:sz w:val="21"/>
                <w:szCs w:val="21"/>
              </w:rPr>
            </w:pPr>
          </w:p>
        </w:tc>
      </w:tr>
      <w:tr w:rsidR="005155C6" w:rsidRPr="007C09F2" w14:paraId="627C4A9C" w14:textId="77777777" w:rsidTr="00C90CDE">
        <w:tc>
          <w:tcPr>
            <w:tcW w:w="5949" w:type="dxa"/>
          </w:tcPr>
          <w:p w14:paraId="53F356EC" w14:textId="7CC69C2E" w:rsidR="005155C6" w:rsidRPr="005155C6" w:rsidRDefault="005155C6" w:rsidP="005155C6">
            <w:pPr>
              <w:pStyle w:val="EPMSubheading"/>
              <w:spacing w:before="60" w:after="60"/>
              <w:rPr>
                <w:b w:val="0"/>
                <w:bCs w:val="0"/>
                <w:sz w:val="21"/>
                <w:szCs w:val="21"/>
              </w:rPr>
            </w:pPr>
            <w:r w:rsidRPr="005155C6">
              <w:rPr>
                <w:b w:val="0"/>
                <w:bCs w:val="0"/>
                <w:sz w:val="21"/>
                <w:szCs w:val="21"/>
              </w:rPr>
              <w:t xml:space="preserve">Did you have an </w:t>
            </w:r>
            <w:proofErr w:type="gramStart"/>
            <w:r w:rsidRPr="005155C6">
              <w:rPr>
                <w:b w:val="0"/>
                <w:bCs w:val="0"/>
                <w:sz w:val="21"/>
                <w:szCs w:val="21"/>
              </w:rPr>
              <w:t>up to date</w:t>
            </w:r>
            <w:proofErr w:type="gramEnd"/>
            <w:r w:rsidRPr="005155C6">
              <w:rPr>
                <w:b w:val="0"/>
                <w:bCs w:val="0"/>
                <w:sz w:val="21"/>
                <w:szCs w:val="21"/>
              </w:rPr>
              <w:t xml:space="preserve"> job description?</w:t>
            </w:r>
          </w:p>
        </w:tc>
        <w:tc>
          <w:tcPr>
            <w:tcW w:w="3905" w:type="dxa"/>
          </w:tcPr>
          <w:p w14:paraId="395A9113" w14:textId="77777777" w:rsidR="005155C6" w:rsidRPr="007C09F2" w:rsidRDefault="005155C6" w:rsidP="005155C6">
            <w:pPr>
              <w:pStyle w:val="EPMSubheading"/>
              <w:spacing w:before="60" w:after="60"/>
              <w:rPr>
                <w:b w:val="0"/>
                <w:bCs w:val="0"/>
                <w:sz w:val="21"/>
                <w:szCs w:val="21"/>
              </w:rPr>
            </w:pPr>
          </w:p>
        </w:tc>
      </w:tr>
      <w:tr w:rsidR="005155C6" w:rsidRPr="007C09F2" w14:paraId="1CF13122" w14:textId="77777777" w:rsidTr="00C90CDE">
        <w:tc>
          <w:tcPr>
            <w:tcW w:w="5949" w:type="dxa"/>
          </w:tcPr>
          <w:p w14:paraId="5547322A" w14:textId="6A628526" w:rsidR="005155C6" w:rsidRPr="005155C6" w:rsidRDefault="005155C6" w:rsidP="005155C6">
            <w:pPr>
              <w:pStyle w:val="EPMSubheading"/>
              <w:spacing w:before="60" w:after="60"/>
              <w:rPr>
                <w:b w:val="0"/>
                <w:bCs w:val="0"/>
                <w:sz w:val="21"/>
                <w:szCs w:val="21"/>
              </w:rPr>
            </w:pPr>
            <w:r w:rsidRPr="005155C6">
              <w:rPr>
                <w:b w:val="0"/>
                <w:bCs w:val="0"/>
                <w:sz w:val="21"/>
                <w:szCs w:val="21"/>
              </w:rPr>
              <w:t>Did your salary reflect your duties and level of responsibility?</w:t>
            </w:r>
          </w:p>
        </w:tc>
        <w:tc>
          <w:tcPr>
            <w:tcW w:w="3905" w:type="dxa"/>
          </w:tcPr>
          <w:p w14:paraId="275C59E3" w14:textId="77777777" w:rsidR="005155C6" w:rsidRPr="007C09F2" w:rsidRDefault="005155C6" w:rsidP="005155C6">
            <w:pPr>
              <w:pStyle w:val="EPMSubheading"/>
              <w:spacing w:before="60" w:after="60"/>
              <w:rPr>
                <w:b w:val="0"/>
                <w:bCs w:val="0"/>
                <w:sz w:val="21"/>
                <w:szCs w:val="21"/>
              </w:rPr>
            </w:pPr>
          </w:p>
        </w:tc>
      </w:tr>
      <w:tr w:rsidR="005155C6" w:rsidRPr="007C09F2" w14:paraId="689D163E" w14:textId="77777777" w:rsidTr="00C90CDE">
        <w:tc>
          <w:tcPr>
            <w:tcW w:w="5949" w:type="dxa"/>
          </w:tcPr>
          <w:p w14:paraId="6BF6ACC2" w14:textId="609AE722" w:rsidR="005155C6" w:rsidRPr="005155C6" w:rsidRDefault="005155C6" w:rsidP="005155C6">
            <w:pPr>
              <w:pStyle w:val="EPMSubheading"/>
              <w:spacing w:before="60" w:after="60"/>
              <w:rPr>
                <w:b w:val="0"/>
                <w:bCs w:val="0"/>
                <w:sz w:val="21"/>
                <w:szCs w:val="21"/>
              </w:rPr>
            </w:pPr>
            <w:r w:rsidRPr="005155C6">
              <w:rPr>
                <w:b w:val="0"/>
                <w:bCs w:val="0"/>
                <w:sz w:val="21"/>
                <w:szCs w:val="21"/>
              </w:rPr>
              <w:t>What did you enjoy most about your job?</w:t>
            </w:r>
          </w:p>
        </w:tc>
        <w:tc>
          <w:tcPr>
            <w:tcW w:w="3905" w:type="dxa"/>
          </w:tcPr>
          <w:p w14:paraId="714E6C49" w14:textId="77777777" w:rsidR="005155C6" w:rsidRPr="007C09F2" w:rsidRDefault="005155C6" w:rsidP="005155C6">
            <w:pPr>
              <w:pStyle w:val="EPMSubheading"/>
              <w:spacing w:before="60" w:after="60"/>
              <w:rPr>
                <w:b w:val="0"/>
                <w:bCs w:val="0"/>
                <w:sz w:val="21"/>
                <w:szCs w:val="21"/>
              </w:rPr>
            </w:pPr>
          </w:p>
        </w:tc>
      </w:tr>
      <w:tr w:rsidR="005155C6" w:rsidRPr="007C09F2" w14:paraId="4583106D" w14:textId="77777777" w:rsidTr="00C90CDE">
        <w:tc>
          <w:tcPr>
            <w:tcW w:w="5949" w:type="dxa"/>
          </w:tcPr>
          <w:p w14:paraId="6D6B2DC0" w14:textId="31A1E582" w:rsidR="005155C6" w:rsidRPr="005155C6" w:rsidRDefault="005155C6" w:rsidP="005155C6">
            <w:pPr>
              <w:pStyle w:val="EPMSubheading"/>
              <w:spacing w:before="60" w:after="60"/>
              <w:rPr>
                <w:b w:val="0"/>
                <w:bCs w:val="0"/>
                <w:sz w:val="21"/>
                <w:szCs w:val="21"/>
              </w:rPr>
            </w:pPr>
            <w:r w:rsidRPr="005155C6">
              <w:rPr>
                <w:b w:val="0"/>
                <w:bCs w:val="0"/>
                <w:sz w:val="21"/>
                <w:szCs w:val="21"/>
              </w:rPr>
              <w:t>What did you dislike most about your job?</w:t>
            </w:r>
          </w:p>
        </w:tc>
        <w:tc>
          <w:tcPr>
            <w:tcW w:w="3905" w:type="dxa"/>
          </w:tcPr>
          <w:p w14:paraId="43C707CD" w14:textId="77777777" w:rsidR="005155C6" w:rsidRPr="007C09F2" w:rsidRDefault="005155C6" w:rsidP="005155C6">
            <w:pPr>
              <w:pStyle w:val="EPMSubheading"/>
              <w:spacing w:before="60" w:after="60"/>
              <w:rPr>
                <w:b w:val="0"/>
                <w:bCs w:val="0"/>
                <w:sz w:val="21"/>
                <w:szCs w:val="21"/>
              </w:rPr>
            </w:pPr>
          </w:p>
        </w:tc>
      </w:tr>
    </w:tbl>
    <w:p w14:paraId="519F5D34" w14:textId="5E4CA9C1" w:rsidR="001E75FA" w:rsidRDefault="001E75FA" w:rsidP="001E75FA">
      <w:pPr>
        <w:pStyle w:val="EPMSubheading"/>
      </w:pPr>
    </w:p>
    <w:tbl>
      <w:tblPr>
        <w:tblStyle w:val="TableGrid"/>
        <w:tblW w:w="0" w:type="auto"/>
        <w:tblLook w:val="04A0" w:firstRow="1" w:lastRow="0" w:firstColumn="1" w:lastColumn="0" w:noHBand="0" w:noVBand="1"/>
      </w:tblPr>
      <w:tblGrid>
        <w:gridCol w:w="5949"/>
        <w:gridCol w:w="3905"/>
      </w:tblGrid>
      <w:tr w:rsidR="00E10D1E" w:rsidRPr="007C09F2" w14:paraId="1C679AE7" w14:textId="77777777" w:rsidTr="00C90CDE">
        <w:tc>
          <w:tcPr>
            <w:tcW w:w="5949" w:type="dxa"/>
            <w:shd w:val="clear" w:color="auto" w:fill="F0F0EB"/>
          </w:tcPr>
          <w:p w14:paraId="67ED74A9" w14:textId="2EB962F2" w:rsidR="00E10D1E" w:rsidRPr="007C09F2" w:rsidRDefault="00E10D1E" w:rsidP="009144AE">
            <w:pPr>
              <w:pStyle w:val="EPMTableHeading"/>
              <w:rPr>
                <w:sz w:val="21"/>
                <w:szCs w:val="21"/>
              </w:rPr>
            </w:pPr>
            <w:r w:rsidRPr="00C941C5">
              <w:t xml:space="preserve">Section </w:t>
            </w:r>
            <w:r>
              <w:t>Two</w:t>
            </w:r>
            <w:r w:rsidRPr="00C941C5">
              <w:t xml:space="preserve">: </w:t>
            </w:r>
            <w:r>
              <w:t>Working relationships</w:t>
            </w:r>
          </w:p>
        </w:tc>
        <w:tc>
          <w:tcPr>
            <w:tcW w:w="3905" w:type="dxa"/>
            <w:shd w:val="clear" w:color="auto" w:fill="F0F0EB"/>
          </w:tcPr>
          <w:p w14:paraId="1BA1773A" w14:textId="77777777" w:rsidR="00E10D1E" w:rsidRPr="007C09F2" w:rsidRDefault="00E10D1E" w:rsidP="009144AE">
            <w:pPr>
              <w:pStyle w:val="EPMTableHeading"/>
              <w:rPr>
                <w:sz w:val="21"/>
                <w:szCs w:val="21"/>
              </w:rPr>
            </w:pPr>
            <w:r w:rsidRPr="00C941C5">
              <w:t>Comment</w:t>
            </w:r>
          </w:p>
        </w:tc>
      </w:tr>
      <w:tr w:rsidR="00E10D1E" w:rsidRPr="007C09F2" w14:paraId="1CC14CC4" w14:textId="77777777" w:rsidTr="00C624EF">
        <w:tc>
          <w:tcPr>
            <w:tcW w:w="9854" w:type="dxa"/>
            <w:gridSpan w:val="2"/>
          </w:tcPr>
          <w:p w14:paraId="34618893" w14:textId="48B2B556" w:rsidR="00E10D1E" w:rsidRPr="007C09F2" w:rsidRDefault="001230A2" w:rsidP="009144AE">
            <w:pPr>
              <w:pStyle w:val="EPMSubheading"/>
              <w:spacing w:before="60" w:after="60"/>
              <w:rPr>
                <w:b w:val="0"/>
                <w:bCs w:val="0"/>
                <w:sz w:val="21"/>
                <w:szCs w:val="21"/>
              </w:rPr>
            </w:pPr>
            <w:r w:rsidRPr="001230A2">
              <w:rPr>
                <w:b w:val="0"/>
                <w:bCs w:val="0"/>
                <w:sz w:val="21"/>
                <w:szCs w:val="21"/>
              </w:rPr>
              <w:t>How would you describe your working relationships with:</w:t>
            </w:r>
          </w:p>
        </w:tc>
      </w:tr>
      <w:tr w:rsidR="00F63B38" w:rsidRPr="007C09F2" w14:paraId="4848D357" w14:textId="77777777" w:rsidTr="00C90CDE">
        <w:tc>
          <w:tcPr>
            <w:tcW w:w="5949" w:type="dxa"/>
          </w:tcPr>
          <w:p w14:paraId="3EAABB1E" w14:textId="17EEF828" w:rsidR="00F63B38" w:rsidRPr="00F63B38" w:rsidRDefault="00F63B38" w:rsidP="00F63B38">
            <w:pPr>
              <w:pStyle w:val="EPMSubheading"/>
              <w:spacing w:before="60" w:after="60"/>
              <w:rPr>
                <w:b w:val="0"/>
                <w:bCs w:val="0"/>
                <w:sz w:val="21"/>
                <w:szCs w:val="21"/>
              </w:rPr>
            </w:pPr>
            <w:r w:rsidRPr="00F63B38">
              <w:rPr>
                <w:b w:val="0"/>
                <w:bCs w:val="0"/>
                <w:sz w:val="21"/>
                <w:szCs w:val="21"/>
              </w:rPr>
              <w:t>Your line manager/supervisor</w:t>
            </w:r>
          </w:p>
        </w:tc>
        <w:tc>
          <w:tcPr>
            <w:tcW w:w="3905" w:type="dxa"/>
          </w:tcPr>
          <w:p w14:paraId="36D9456A" w14:textId="77777777" w:rsidR="00F63B38" w:rsidRPr="007C09F2" w:rsidRDefault="00F63B38" w:rsidP="00F63B38">
            <w:pPr>
              <w:pStyle w:val="EPMSubheading"/>
              <w:spacing w:before="60" w:after="60"/>
              <w:rPr>
                <w:b w:val="0"/>
                <w:bCs w:val="0"/>
                <w:sz w:val="21"/>
                <w:szCs w:val="21"/>
              </w:rPr>
            </w:pPr>
          </w:p>
        </w:tc>
      </w:tr>
      <w:tr w:rsidR="00F63B38" w:rsidRPr="007C09F2" w14:paraId="143AD690" w14:textId="77777777" w:rsidTr="00C90CDE">
        <w:tc>
          <w:tcPr>
            <w:tcW w:w="5949" w:type="dxa"/>
          </w:tcPr>
          <w:p w14:paraId="2CE096A9" w14:textId="45B2E2E2" w:rsidR="00F63B38" w:rsidRPr="00F63B38" w:rsidRDefault="00F63B38" w:rsidP="00F63B38">
            <w:pPr>
              <w:pStyle w:val="EPMSubheading"/>
              <w:spacing w:before="60" w:after="60"/>
              <w:rPr>
                <w:b w:val="0"/>
                <w:bCs w:val="0"/>
                <w:sz w:val="21"/>
                <w:szCs w:val="21"/>
              </w:rPr>
            </w:pPr>
            <w:r w:rsidRPr="00F63B38">
              <w:rPr>
                <w:b w:val="0"/>
                <w:bCs w:val="0"/>
                <w:sz w:val="21"/>
                <w:szCs w:val="21"/>
              </w:rPr>
              <w:t>Colleagues in your team</w:t>
            </w:r>
          </w:p>
        </w:tc>
        <w:tc>
          <w:tcPr>
            <w:tcW w:w="3905" w:type="dxa"/>
          </w:tcPr>
          <w:p w14:paraId="3F009402" w14:textId="77777777" w:rsidR="00F63B38" w:rsidRPr="007C09F2" w:rsidRDefault="00F63B38" w:rsidP="00F63B38">
            <w:pPr>
              <w:pStyle w:val="EPMSubheading"/>
              <w:spacing w:before="60" w:after="60"/>
              <w:rPr>
                <w:b w:val="0"/>
                <w:bCs w:val="0"/>
                <w:sz w:val="21"/>
                <w:szCs w:val="21"/>
              </w:rPr>
            </w:pPr>
          </w:p>
        </w:tc>
      </w:tr>
      <w:tr w:rsidR="00F63B38" w:rsidRPr="007C09F2" w14:paraId="7380724A" w14:textId="77777777" w:rsidTr="00C90CDE">
        <w:tc>
          <w:tcPr>
            <w:tcW w:w="5949" w:type="dxa"/>
          </w:tcPr>
          <w:p w14:paraId="304610E1" w14:textId="7AB6D575" w:rsidR="00F63B38" w:rsidRPr="00F63B38" w:rsidRDefault="00F63B38" w:rsidP="00F63B38">
            <w:pPr>
              <w:pStyle w:val="EPMSubheading"/>
              <w:spacing w:before="60" w:after="60"/>
              <w:rPr>
                <w:b w:val="0"/>
                <w:bCs w:val="0"/>
                <w:sz w:val="21"/>
                <w:szCs w:val="21"/>
              </w:rPr>
            </w:pPr>
            <w:r w:rsidRPr="00F63B38">
              <w:rPr>
                <w:b w:val="0"/>
                <w:bCs w:val="0"/>
                <w:sz w:val="21"/>
                <w:szCs w:val="21"/>
              </w:rPr>
              <w:t>Other employees at the school</w:t>
            </w:r>
          </w:p>
        </w:tc>
        <w:tc>
          <w:tcPr>
            <w:tcW w:w="3905" w:type="dxa"/>
          </w:tcPr>
          <w:p w14:paraId="0B0254EB" w14:textId="77777777" w:rsidR="00F63B38" w:rsidRPr="007C09F2" w:rsidRDefault="00F63B38" w:rsidP="00F63B38">
            <w:pPr>
              <w:pStyle w:val="EPMSubheading"/>
              <w:spacing w:before="60" w:after="60"/>
              <w:rPr>
                <w:b w:val="0"/>
                <w:bCs w:val="0"/>
                <w:sz w:val="21"/>
                <w:szCs w:val="21"/>
              </w:rPr>
            </w:pPr>
          </w:p>
        </w:tc>
      </w:tr>
      <w:tr w:rsidR="00F357DA" w:rsidRPr="007C09F2" w14:paraId="0EDA572B" w14:textId="77777777" w:rsidTr="00C90CDE">
        <w:tc>
          <w:tcPr>
            <w:tcW w:w="5949" w:type="dxa"/>
          </w:tcPr>
          <w:p w14:paraId="21AD868F" w14:textId="44F8903C" w:rsidR="00F357DA" w:rsidRPr="00F357DA" w:rsidRDefault="00F357DA" w:rsidP="00F357DA">
            <w:pPr>
              <w:pStyle w:val="EPMSubheading"/>
              <w:spacing w:before="60" w:after="60"/>
              <w:rPr>
                <w:b w:val="0"/>
                <w:bCs w:val="0"/>
                <w:sz w:val="21"/>
                <w:szCs w:val="21"/>
              </w:rPr>
            </w:pPr>
            <w:r w:rsidRPr="00F357DA">
              <w:rPr>
                <w:b w:val="0"/>
                <w:bCs w:val="0"/>
                <w:sz w:val="21"/>
                <w:szCs w:val="21"/>
              </w:rPr>
              <w:t>Governors</w:t>
            </w:r>
          </w:p>
        </w:tc>
        <w:tc>
          <w:tcPr>
            <w:tcW w:w="3905" w:type="dxa"/>
          </w:tcPr>
          <w:p w14:paraId="190FD13A" w14:textId="77777777" w:rsidR="00F357DA" w:rsidRPr="007C09F2" w:rsidRDefault="00F357DA" w:rsidP="00F357DA">
            <w:pPr>
              <w:pStyle w:val="EPMSubheading"/>
              <w:spacing w:before="60" w:after="60"/>
              <w:rPr>
                <w:b w:val="0"/>
                <w:bCs w:val="0"/>
                <w:sz w:val="21"/>
                <w:szCs w:val="21"/>
              </w:rPr>
            </w:pPr>
          </w:p>
        </w:tc>
      </w:tr>
      <w:tr w:rsidR="00F357DA" w:rsidRPr="007C09F2" w14:paraId="4D397444" w14:textId="77777777" w:rsidTr="00C90CDE">
        <w:tc>
          <w:tcPr>
            <w:tcW w:w="5949" w:type="dxa"/>
          </w:tcPr>
          <w:p w14:paraId="2B9AC1DE" w14:textId="0EC21EDF" w:rsidR="00F357DA" w:rsidRPr="00F357DA" w:rsidRDefault="00F357DA" w:rsidP="00F357DA">
            <w:pPr>
              <w:pStyle w:val="EPMSubheading"/>
              <w:spacing w:before="60" w:after="60"/>
              <w:rPr>
                <w:b w:val="0"/>
                <w:bCs w:val="0"/>
                <w:sz w:val="21"/>
                <w:szCs w:val="21"/>
              </w:rPr>
            </w:pPr>
            <w:r w:rsidRPr="00F357DA">
              <w:rPr>
                <w:b w:val="0"/>
                <w:bCs w:val="0"/>
                <w:sz w:val="21"/>
                <w:szCs w:val="21"/>
              </w:rPr>
              <w:t xml:space="preserve">External bodies or agencies </w:t>
            </w:r>
          </w:p>
        </w:tc>
        <w:tc>
          <w:tcPr>
            <w:tcW w:w="3905" w:type="dxa"/>
          </w:tcPr>
          <w:p w14:paraId="6B0C2D79" w14:textId="77777777" w:rsidR="00F357DA" w:rsidRPr="007C09F2" w:rsidRDefault="00F357DA" w:rsidP="00F357DA">
            <w:pPr>
              <w:pStyle w:val="EPMSubheading"/>
              <w:spacing w:before="60" w:after="60"/>
              <w:rPr>
                <w:b w:val="0"/>
                <w:bCs w:val="0"/>
                <w:sz w:val="21"/>
                <w:szCs w:val="21"/>
              </w:rPr>
            </w:pPr>
          </w:p>
        </w:tc>
      </w:tr>
      <w:tr w:rsidR="00F357DA" w:rsidRPr="007C09F2" w14:paraId="6E2942A2" w14:textId="77777777" w:rsidTr="00C90CDE">
        <w:tc>
          <w:tcPr>
            <w:tcW w:w="5949" w:type="dxa"/>
          </w:tcPr>
          <w:p w14:paraId="302E318A" w14:textId="48271905" w:rsidR="00F357DA" w:rsidRPr="00F357DA" w:rsidRDefault="00F357DA" w:rsidP="00F357DA">
            <w:pPr>
              <w:pStyle w:val="EPMSubheading"/>
              <w:spacing w:before="60" w:after="60"/>
              <w:rPr>
                <w:b w:val="0"/>
                <w:bCs w:val="0"/>
                <w:sz w:val="21"/>
                <w:szCs w:val="21"/>
              </w:rPr>
            </w:pPr>
            <w:r w:rsidRPr="00F357DA">
              <w:rPr>
                <w:b w:val="0"/>
                <w:bCs w:val="0"/>
                <w:sz w:val="21"/>
                <w:szCs w:val="21"/>
              </w:rPr>
              <w:t>Other comments</w:t>
            </w:r>
          </w:p>
        </w:tc>
        <w:tc>
          <w:tcPr>
            <w:tcW w:w="3905" w:type="dxa"/>
          </w:tcPr>
          <w:p w14:paraId="772F56FE" w14:textId="77777777" w:rsidR="00F357DA" w:rsidRPr="007C09F2" w:rsidRDefault="00F357DA" w:rsidP="00F357DA">
            <w:pPr>
              <w:pStyle w:val="EPMSubheading"/>
              <w:spacing w:before="60" w:after="60"/>
              <w:rPr>
                <w:b w:val="0"/>
                <w:bCs w:val="0"/>
                <w:sz w:val="21"/>
                <w:szCs w:val="21"/>
              </w:rPr>
            </w:pPr>
          </w:p>
        </w:tc>
      </w:tr>
    </w:tbl>
    <w:p w14:paraId="3E193405" w14:textId="259CDD48" w:rsidR="00E10D1E" w:rsidRDefault="00E10D1E" w:rsidP="001E75FA">
      <w:pPr>
        <w:pStyle w:val="EPMSubheading"/>
      </w:pPr>
    </w:p>
    <w:tbl>
      <w:tblPr>
        <w:tblStyle w:val="TableGrid"/>
        <w:tblW w:w="0" w:type="auto"/>
        <w:tblLook w:val="04A0" w:firstRow="1" w:lastRow="0" w:firstColumn="1" w:lastColumn="0" w:noHBand="0" w:noVBand="1"/>
      </w:tblPr>
      <w:tblGrid>
        <w:gridCol w:w="5949"/>
        <w:gridCol w:w="3905"/>
      </w:tblGrid>
      <w:tr w:rsidR="0065359E" w:rsidRPr="007C09F2" w14:paraId="39152312" w14:textId="77777777" w:rsidTr="00C90CDE">
        <w:tc>
          <w:tcPr>
            <w:tcW w:w="5949" w:type="dxa"/>
            <w:shd w:val="clear" w:color="auto" w:fill="F0F0EB"/>
          </w:tcPr>
          <w:p w14:paraId="2ACA384D" w14:textId="06D9B19B" w:rsidR="0065359E" w:rsidRPr="007C09F2" w:rsidRDefault="0065359E" w:rsidP="009144AE">
            <w:pPr>
              <w:pStyle w:val="EPMTableHeading"/>
              <w:rPr>
                <w:sz w:val="21"/>
                <w:szCs w:val="21"/>
              </w:rPr>
            </w:pPr>
            <w:r w:rsidRPr="00C941C5">
              <w:t xml:space="preserve">Section </w:t>
            </w:r>
            <w:r>
              <w:t>Three</w:t>
            </w:r>
            <w:r w:rsidRPr="00C941C5">
              <w:t xml:space="preserve">: </w:t>
            </w:r>
            <w:r>
              <w:t>Career progression and development</w:t>
            </w:r>
          </w:p>
        </w:tc>
        <w:tc>
          <w:tcPr>
            <w:tcW w:w="3905" w:type="dxa"/>
            <w:shd w:val="clear" w:color="auto" w:fill="F0F0EB"/>
          </w:tcPr>
          <w:p w14:paraId="2ADE9C0B" w14:textId="77777777" w:rsidR="0065359E" w:rsidRPr="007C09F2" w:rsidRDefault="0065359E" w:rsidP="009144AE">
            <w:pPr>
              <w:pStyle w:val="EPMTableHeading"/>
              <w:rPr>
                <w:sz w:val="21"/>
                <w:szCs w:val="21"/>
              </w:rPr>
            </w:pPr>
            <w:r w:rsidRPr="00C941C5">
              <w:t>Comment</w:t>
            </w:r>
          </w:p>
        </w:tc>
      </w:tr>
      <w:tr w:rsidR="003175FB" w:rsidRPr="007C09F2" w14:paraId="454C90B1" w14:textId="77777777" w:rsidTr="00C90CDE">
        <w:tc>
          <w:tcPr>
            <w:tcW w:w="5949" w:type="dxa"/>
          </w:tcPr>
          <w:p w14:paraId="03E60484" w14:textId="3C01019B" w:rsidR="003175FB" w:rsidRPr="003175FB" w:rsidRDefault="003175FB" w:rsidP="003175FB">
            <w:pPr>
              <w:pStyle w:val="EPMSubheading"/>
              <w:spacing w:before="60" w:after="60"/>
              <w:rPr>
                <w:b w:val="0"/>
                <w:bCs w:val="0"/>
                <w:sz w:val="21"/>
                <w:szCs w:val="21"/>
              </w:rPr>
            </w:pPr>
            <w:r w:rsidRPr="003175FB">
              <w:rPr>
                <w:b w:val="0"/>
                <w:bCs w:val="0"/>
                <w:sz w:val="21"/>
                <w:szCs w:val="21"/>
              </w:rPr>
              <w:t>How would you describe your career progression and development?</w:t>
            </w:r>
          </w:p>
        </w:tc>
        <w:tc>
          <w:tcPr>
            <w:tcW w:w="3905" w:type="dxa"/>
          </w:tcPr>
          <w:p w14:paraId="7AEF318B" w14:textId="6A316469" w:rsidR="003175FB" w:rsidRPr="007C09F2" w:rsidRDefault="003175FB" w:rsidP="003175FB">
            <w:pPr>
              <w:pStyle w:val="EPMSubheading"/>
              <w:spacing w:before="60" w:after="60"/>
              <w:rPr>
                <w:b w:val="0"/>
                <w:bCs w:val="0"/>
                <w:sz w:val="21"/>
                <w:szCs w:val="21"/>
              </w:rPr>
            </w:pPr>
          </w:p>
        </w:tc>
      </w:tr>
      <w:tr w:rsidR="003175FB" w:rsidRPr="007C09F2" w14:paraId="4CDE1E11" w14:textId="77777777" w:rsidTr="00C90CDE">
        <w:tc>
          <w:tcPr>
            <w:tcW w:w="5949" w:type="dxa"/>
          </w:tcPr>
          <w:p w14:paraId="25579F0F" w14:textId="6D55FD55" w:rsidR="003175FB" w:rsidRPr="003175FB" w:rsidRDefault="003175FB" w:rsidP="003175FB">
            <w:pPr>
              <w:pStyle w:val="EPMSubheading"/>
              <w:spacing w:before="60" w:after="60"/>
              <w:rPr>
                <w:b w:val="0"/>
                <w:bCs w:val="0"/>
                <w:sz w:val="21"/>
                <w:szCs w:val="21"/>
              </w:rPr>
            </w:pPr>
            <w:r w:rsidRPr="003175FB">
              <w:rPr>
                <w:b w:val="0"/>
                <w:bCs w:val="0"/>
                <w:sz w:val="21"/>
                <w:szCs w:val="21"/>
              </w:rPr>
              <w:t>Did you have regular supervision meetings with your line manager?</w:t>
            </w:r>
          </w:p>
        </w:tc>
        <w:tc>
          <w:tcPr>
            <w:tcW w:w="3905" w:type="dxa"/>
          </w:tcPr>
          <w:p w14:paraId="2D7DC43D" w14:textId="77777777" w:rsidR="003175FB" w:rsidRPr="007C09F2" w:rsidRDefault="003175FB" w:rsidP="003175FB">
            <w:pPr>
              <w:pStyle w:val="EPMSubheading"/>
              <w:spacing w:before="60" w:after="60"/>
              <w:rPr>
                <w:b w:val="0"/>
                <w:bCs w:val="0"/>
                <w:sz w:val="21"/>
                <w:szCs w:val="21"/>
              </w:rPr>
            </w:pPr>
          </w:p>
        </w:tc>
      </w:tr>
      <w:tr w:rsidR="003175FB" w:rsidRPr="007C09F2" w14:paraId="3648DFAB" w14:textId="77777777" w:rsidTr="00C90CDE">
        <w:tc>
          <w:tcPr>
            <w:tcW w:w="5949" w:type="dxa"/>
          </w:tcPr>
          <w:p w14:paraId="00345E14" w14:textId="5D487F6D" w:rsidR="003175FB" w:rsidRPr="003175FB" w:rsidRDefault="003175FB" w:rsidP="003175FB">
            <w:pPr>
              <w:pStyle w:val="EPMSubheading"/>
              <w:spacing w:before="60" w:after="60"/>
              <w:rPr>
                <w:b w:val="0"/>
                <w:bCs w:val="0"/>
                <w:sz w:val="21"/>
                <w:szCs w:val="21"/>
              </w:rPr>
            </w:pPr>
            <w:r w:rsidRPr="003175FB">
              <w:rPr>
                <w:b w:val="0"/>
                <w:bCs w:val="0"/>
                <w:sz w:val="21"/>
                <w:szCs w:val="21"/>
              </w:rPr>
              <w:t>How would you describe the opportunities provided to you to discuss your career progression and development?</w:t>
            </w:r>
          </w:p>
        </w:tc>
        <w:tc>
          <w:tcPr>
            <w:tcW w:w="3905" w:type="dxa"/>
          </w:tcPr>
          <w:p w14:paraId="7409C7F4" w14:textId="77777777" w:rsidR="003175FB" w:rsidRPr="007C09F2" w:rsidRDefault="003175FB" w:rsidP="003175FB">
            <w:pPr>
              <w:pStyle w:val="EPMSubheading"/>
              <w:spacing w:before="60" w:after="60"/>
              <w:rPr>
                <w:b w:val="0"/>
                <w:bCs w:val="0"/>
                <w:sz w:val="21"/>
                <w:szCs w:val="21"/>
              </w:rPr>
            </w:pPr>
          </w:p>
        </w:tc>
      </w:tr>
      <w:tr w:rsidR="003175FB" w:rsidRPr="007C09F2" w14:paraId="0165AC2C" w14:textId="77777777" w:rsidTr="00C90CDE">
        <w:tc>
          <w:tcPr>
            <w:tcW w:w="5949" w:type="dxa"/>
          </w:tcPr>
          <w:p w14:paraId="24B966EF" w14:textId="4FB0B53A" w:rsidR="003175FB" w:rsidRPr="003175FB" w:rsidRDefault="003175FB" w:rsidP="003175FB">
            <w:pPr>
              <w:pStyle w:val="EPMSubheading"/>
              <w:spacing w:before="60" w:after="60"/>
              <w:rPr>
                <w:b w:val="0"/>
                <w:bCs w:val="0"/>
                <w:sz w:val="21"/>
                <w:szCs w:val="21"/>
              </w:rPr>
            </w:pPr>
            <w:r w:rsidRPr="003175FB">
              <w:rPr>
                <w:b w:val="0"/>
                <w:bCs w:val="0"/>
                <w:sz w:val="21"/>
                <w:szCs w:val="21"/>
              </w:rPr>
              <w:t>Did you have child protection training?</w:t>
            </w:r>
          </w:p>
        </w:tc>
        <w:tc>
          <w:tcPr>
            <w:tcW w:w="3905" w:type="dxa"/>
          </w:tcPr>
          <w:p w14:paraId="77AEA10F" w14:textId="77777777" w:rsidR="003175FB" w:rsidRPr="007C09F2" w:rsidRDefault="003175FB" w:rsidP="003175FB">
            <w:pPr>
              <w:pStyle w:val="EPMSubheading"/>
              <w:spacing w:before="60" w:after="60"/>
              <w:rPr>
                <w:b w:val="0"/>
                <w:bCs w:val="0"/>
                <w:sz w:val="21"/>
                <w:szCs w:val="21"/>
              </w:rPr>
            </w:pPr>
          </w:p>
        </w:tc>
      </w:tr>
      <w:tr w:rsidR="003175FB" w:rsidRPr="007C09F2" w14:paraId="42E2EBA5" w14:textId="77777777" w:rsidTr="00C90CDE">
        <w:tc>
          <w:tcPr>
            <w:tcW w:w="5949" w:type="dxa"/>
          </w:tcPr>
          <w:p w14:paraId="348AC0DE" w14:textId="3947FF83" w:rsidR="003175FB" w:rsidRPr="003175FB" w:rsidRDefault="003175FB" w:rsidP="003175FB">
            <w:pPr>
              <w:pStyle w:val="EPMSubheading"/>
              <w:spacing w:before="60" w:after="60"/>
              <w:rPr>
                <w:b w:val="0"/>
                <w:bCs w:val="0"/>
                <w:sz w:val="21"/>
                <w:szCs w:val="21"/>
              </w:rPr>
            </w:pPr>
            <w:r w:rsidRPr="003175FB">
              <w:rPr>
                <w:b w:val="0"/>
                <w:bCs w:val="0"/>
                <w:sz w:val="21"/>
                <w:szCs w:val="21"/>
              </w:rPr>
              <w:t>Were appropriate training and development opportunities made available to you?</w:t>
            </w:r>
          </w:p>
        </w:tc>
        <w:tc>
          <w:tcPr>
            <w:tcW w:w="3905" w:type="dxa"/>
          </w:tcPr>
          <w:p w14:paraId="4A15D6EC" w14:textId="77777777" w:rsidR="003175FB" w:rsidRPr="007C09F2" w:rsidRDefault="003175FB" w:rsidP="003175FB">
            <w:pPr>
              <w:pStyle w:val="EPMSubheading"/>
              <w:spacing w:before="60" w:after="60"/>
              <w:rPr>
                <w:b w:val="0"/>
                <w:bCs w:val="0"/>
                <w:sz w:val="21"/>
                <w:szCs w:val="21"/>
              </w:rPr>
            </w:pPr>
          </w:p>
        </w:tc>
      </w:tr>
    </w:tbl>
    <w:p w14:paraId="3E65581D" w14:textId="2053590A" w:rsidR="00C90CDE" w:rsidRDefault="00C90CDE" w:rsidP="001E75FA">
      <w:pPr>
        <w:pStyle w:val="EPMSubheading"/>
      </w:pPr>
    </w:p>
    <w:p w14:paraId="388BA1BC" w14:textId="77777777" w:rsidR="00C90CDE" w:rsidRDefault="00C90CDE">
      <w:pPr>
        <w:rPr>
          <w:rFonts w:cs="Arial"/>
          <w:b/>
          <w:bCs/>
        </w:rPr>
      </w:pPr>
      <w:r>
        <w:br w:type="page"/>
      </w:r>
    </w:p>
    <w:tbl>
      <w:tblPr>
        <w:tblStyle w:val="TableGrid"/>
        <w:tblW w:w="9967" w:type="dxa"/>
        <w:tblLook w:val="04A0" w:firstRow="1" w:lastRow="0" w:firstColumn="1" w:lastColumn="0" w:noHBand="0" w:noVBand="1"/>
      </w:tblPr>
      <w:tblGrid>
        <w:gridCol w:w="8619"/>
        <w:gridCol w:w="1348"/>
      </w:tblGrid>
      <w:tr w:rsidR="005D0DF2" w:rsidRPr="007C09F2" w14:paraId="0283C689" w14:textId="77777777" w:rsidTr="003562C6">
        <w:tc>
          <w:tcPr>
            <w:tcW w:w="8619" w:type="dxa"/>
            <w:shd w:val="clear" w:color="auto" w:fill="F0F0EB"/>
          </w:tcPr>
          <w:p w14:paraId="576CE49D" w14:textId="2A9E4A2D" w:rsidR="005D0DF2" w:rsidRPr="007C09F2" w:rsidRDefault="005D0DF2" w:rsidP="009144AE">
            <w:pPr>
              <w:pStyle w:val="EPMTableHeading"/>
              <w:rPr>
                <w:sz w:val="21"/>
                <w:szCs w:val="21"/>
              </w:rPr>
            </w:pPr>
            <w:r w:rsidRPr="00C941C5">
              <w:lastRenderedPageBreak/>
              <w:t xml:space="preserve">Section </w:t>
            </w:r>
            <w:r>
              <w:t>Four</w:t>
            </w:r>
            <w:r w:rsidRPr="00C941C5">
              <w:t xml:space="preserve">: </w:t>
            </w:r>
            <w:r>
              <w:t>Organisation Culture</w:t>
            </w:r>
          </w:p>
        </w:tc>
        <w:tc>
          <w:tcPr>
            <w:tcW w:w="1348" w:type="dxa"/>
            <w:shd w:val="clear" w:color="auto" w:fill="F0F0EB"/>
          </w:tcPr>
          <w:p w14:paraId="078B352D" w14:textId="77777777" w:rsidR="005D0DF2" w:rsidRPr="007C09F2" w:rsidRDefault="005D0DF2" w:rsidP="009144AE">
            <w:pPr>
              <w:pStyle w:val="EPMTableHeading"/>
              <w:rPr>
                <w:sz w:val="21"/>
                <w:szCs w:val="21"/>
              </w:rPr>
            </w:pPr>
            <w:r w:rsidRPr="00C941C5">
              <w:t>Comment</w:t>
            </w:r>
          </w:p>
        </w:tc>
      </w:tr>
      <w:tr w:rsidR="00BB7769" w:rsidRPr="007C09F2" w14:paraId="71C40E0D" w14:textId="77777777" w:rsidTr="003562C6">
        <w:tc>
          <w:tcPr>
            <w:tcW w:w="8619" w:type="dxa"/>
          </w:tcPr>
          <w:p w14:paraId="14641851" w14:textId="14D8464C" w:rsidR="00BB7769" w:rsidRPr="00B1730A" w:rsidRDefault="00BB7769" w:rsidP="00BB7769">
            <w:pPr>
              <w:pStyle w:val="EPMSubheading"/>
              <w:spacing w:before="60" w:after="60"/>
              <w:rPr>
                <w:b w:val="0"/>
                <w:bCs w:val="0"/>
                <w:sz w:val="21"/>
                <w:szCs w:val="21"/>
              </w:rPr>
            </w:pPr>
            <w:r w:rsidRPr="00B1730A">
              <w:rPr>
                <w:b w:val="0"/>
                <w:bCs w:val="0"/>
                <w:sz w:val="21"/>
                <w:szCs w:val="21"/>
              </w:rPr>
              <w:t>Do you feel the School priorities were made clear to you during your employment?</w:t>
            </w:r>
            <w:r w:rsidR="00AD3E9C">
              <w:rPr>
                <w:b w:val="0"/>
                <w:bCs w:val="0"/>
                <w:sz w:val="21"/>
                <w:szCs w:val="21"/>
              </w:rPr>
              <w:t xml:space="preserve"> </w:t>
            </w:r>
          </w:p>
        </w:tc>
        <w:tc>
          <w:tcPr>
            <w:tcW w:w="1348" w:type="dxa"/>
          </w:tcPr>
          <w:p w14:paraId="5F0584C9" w14:textId="77777777" w:rsidR="00BB7769" w:rsidRPr="007C09F2" w:rsidRDefault="00BB7769" w:rsidP="00BB7769">
            <w:pPr>
              <w:pStyle w:val="EPMSubheading"/>
              <w:spacing w:before="60" w:after="60"/>
              <w:rPr>
                <w:b w:val="0"/>
                <w:bCs w:val="0"/>
                <w:sz w:val="21"/>
                <w:szCs w:val="21"/>
              </w:rPr>
            </w:pPr>
          </w:p>
        </w:tc>
      </w:tr>
      <w:tr w:rsidR="003562C6" w:rsidRPr="007C09F2" w14:paraId="43DD3684" w14:textId="77777777" w:rsidTr="00866054">
        <w:tc>
          <w:tcPr>
            <w:tcW w:w="8619" w:type="dxa"/>
          </w:tcPr>
          <w:p w14:paraId="6DA4016F" w14:textId="4C74A3DB" w:rsidR="003562C6" w:rsidRPr="00B1730A" w:rsidRDefault="003562C6" w:rsidP="00BB7769">
            <w:pPr>
              <w:pStyle w:val="EPMSubheading"/>
              <w:spacing w:before="60" w:after="60"/>
              <w:rPr>
                <w:b w:val="0"/>
                <w:bCs w:val="0"/>
                <w:sz w:val="21"/>
                <w:szCs w:val="21"/>
              </w:rPr>
            </w:pPr>
            <w:r>
              <w:rPr>
                <w:b w:val="0"/>
                <w:bCs w:val="0"/>
                <w:sz w:val="21"/>
                <w:szCs w:val="21"/>
              </w:rPr>
              <w:t>Do you feel the School Vision and Values were communicated effectively to you during your employment?</w:t>
            </w:r>
          </w:p>
        </w:tc>
        <w:tc>
          <w:tcPr>
            <w:tcW w:w="1348" w:type="dxa"/>
          </w:tcPr>
          <w:p w14:paraId="47D7FBA1" w14:textId="77777777" w:rsidR="003562C6" w:rsidRPr="007C09F2" w:rsidRDefault="003562C6" w:rsidP="00BB7769">
            <w:pPr>
              <w:pStyle w:val="EPMSubheading"/>
              <w:spacing w:before="60" w:after="60"/>
              <w:rPr>
                <w:b w:val="0"/>
                <w:bCs w:val="0"/>
                <w:sz w:val="21"/>
                <w:szCs w:val="21"/>
              </w:rPr>
            </w:pPr>
          </w:p>
        </w:tc>
      </w:tr>
      <w:tr w:rsidR="00BB7769" w:rsidRPr="007C09F2" w14:paraId="5E726597" w14:textId="77777777" w:rsidTr="003562C6">
        <w:tc>
          <w:tcPr>
            <w:tcW w:w="8619" w:type="dxa"/>
          </w:tcPr>
          <w:p w14:paraId="095BEC4E" w14:textId="16FF6991" w:rsidR="00BB7769" w:rsidRPr="00B1730A" w:rsidRDefault="00BB7769" w:rsidP="00BB7769">
            <w:pPr>
              <w:pStyle w:val="EPMSubheading"/>
              <w:spacing w:before="60" w:after="60"/>
              <w:rPr>
                <w:b w:val="0"/>
                <w:bCs w:val="0"/>
                <w:sz w:val="21"/>
                <w:szCs w:val="21"/>
              </w:rPr>
            </w:pPr>
            <w:r w:rsidRPr="00B1730A">
              <w:rPr>
                <w:b w:val="0"/>
                <w:bCs w:val="0"/>
                <w:sz w:val="21"/>
                <w:szCs w:val="21"/>
              </w:rPr>
              <w:t>Do you feel appropriate communication channels exist within the school and that you are updated with the information you need to do your job?</w:t>
            </w:r>
          </w:p>
        </w:tc>
        <w:tc>
          <w:tcPr>
            <w:tcW w:w="1348" w:type="dxa"/>
          </w:tcPr>
          <w:p w14:paraId="26852F40" w14:textId="77777777" w:rsidR="00BB7769" w:rsidRPr="007C09F2" w:rsidRDefault="00BB7769" w:rsidP="00BB7769">
            <w:pPr>
              <w:pStyle w:val="EPMSubheading"/>
              <w:spacing w:before="60" w:after="60"/>
              <w:rPr>
                <w:b w:val="0"/>
                <w:bCs w:val="0"/>
                <w:sz w:val="21"/>
                <w:szCs w:val="21"/>
              </w:rPr>
            </w:pPr>
          </w:p>
        </w:tc>
      </w:tr>
      <w:tr w:rsidR="00BB7769" w:rsidRPr="007C09F2" w14:paraId="5A3D4586" w14:textId="77777777" w:rsidTr="003562C6">
        <w:tc>
          <w:tcPr>
            <w:tcW w:w="8619" w:type="dxa"/>
          </w:tcPr>
          <w:p w14:paraId="65B04CA9" w14:textId="5F819878" w:rsidR="00BB7769" w:rsidRPr="00B1730A" w:rsidRDefault="00BB7769" w:rsidP="00BB7769">
            <w:pPr>
              <w:pStyle w:val="EPMSubheading"/>
              <w:spacing w:before="60" w:after="60"/>
              <w:rPr>
                <w:b w:val="0"/>
                <w:bCs w:val="0"/>
                <w:sz w:val="21"/>
                <w:szCs w:val="21"/>
              </w:rPr>
            </w:pPr>
            <w:r w:rsidRPr="00B1730A">
              <w:rPr>
                <w:b w:val="0"/>
                <w:bCs w:val="0"/>
                <w:sz w:val="21"/>
                <w:szCs w:val="21"/>
              </w:rPr>
              <w:t>Did you feel part of a team during your employment?</w:t>
            </w:r>
          </w:p>
        </w:tc>
        <w:tc>
          <w:tcPr>
            <w:tcW w:w="1348" w:type="dxa"/>
          </w:tcPr>
          <w:p w14:paraId="3779E46F" w14:textId="77777777" w:rsidR="00BB7769" w:rsidRPr="007C09F2" w:rsidRDefault="00BB7769" w:rsidP="00BB7769">
            <w:pPr>
              <w:pStyle w:val="EPMSubheading"/>
              <w:spacing w:before="60" w:after="60"/>
              <w:rPr>
                <w:b w:val="0"/>
                <w:bCs w:val="0"/>
                <w:sz w:val="21"/>
                <w:szCs w:val="21"/>
              </w:rPr>
            </w:pPr>
          </w:p>
        </w:tc>
      </w:tr>
      <w:tr w:rsidR="00BB7769" w:rsidRPr="007C09F2" w14:paraId="364A1FB4" w14:textId="77777777" w:rsidTr="003562C6">
        <w:tc>
          <w:tcPr>
            <w:tcW w:w="8619" w:type="dxa"/>
          </w:tcPr>
          <w:p w14:paraId="7BA0FF4A" w14:textId="09C327A9" w:rsidR="00BB7769" w:rsidRPr="00B1730A" w:rsidRDefault="00BB7769" w:rsidP="00BB7769">
            <w:pPr>
              <w:pStyle w:val="EPMSubheading"/>
              <w:spacing w:before="60" w:after="60"/>
              <w:rPr>
                <w:b w:val="0"/>
                <w:bCs w:val="0"/>
                <w:sz w:val="21"/>
                <w:szCs w:val="21"/>
              </w:rPr>
            </w:pPr>
            <w:r w:rsidRPr="00B1730A">
              <w:rPr>
                <w:b w:val="0"/>
                <w:bCs w:val="0"/>
                <w:sz w:val="21"/>
                <w:szCs w:val="21"/>
              </w:rPr>
              <w:t>Did you feel valued for the contribution you made towards the school?</w:t>
            </w:r>
          </w:p>
        </w:tc>
        <w:tc>
          <w:tcPr>
            <w:tcW w:w="1348" w:type="dxa"/>
          </w:tcPr>
          <w:p w14:paraId="6A6EC360" w14:textId="77777777" w:rsidR="00BB7769" w:rsidRPr="007C09F2" w:rsidRDefault="00BB7769" w:rsidP="00BB7769">
            <w:pPr>
              <w:pStyle w:val="EPMSubheading"/>
              <w:spacing w:before="60" w:after="60"/>
              <w:rPr>
                <w:b w:val="0"/>
                <w:bCs w:val="0"/>
                <w:sz w:val="21"/>
                <w:szCs w:val="21"/>
              </w:rPr>
            </w:pPr>
          </w:p>
        </w:tc>
      </w:tr>
      <w:tr w:rsidR="00BB7769" w:rsidRPr="007C09F2" w14:paraId="288DB69E" w14:textId="77777777" w:rsidTr="003562C6">
        <w:tc>
          <w:tcPr>
            <w:tcW w:w="8619" w:type="dxa"/>
          </w:tcPr>
          <w:p w14:paraId="54AF1076" w14:textId="1ED53FBC" w:rsidR="00BB7769" w:rsidRPr="00B1730A" w:rsidRDefault="00BB7769" w:rsidP="00BB7769">
            <w:pPr>
              <w:pStyle w:val="EPMSubheading"/>
              <w:spacing w:before="60" w:after="60"/>
              <w:rPr>
                <w:b w:val="0"/>
                <w:bCs w:val="0"/>
                <w:sz w:val="21"/>
                <w:szCs w:val="21"/>
              </w:rPr>
            </w:pPr>
            <w:r w:rsidRPr="00B1730A">
              <w:rPr>
                <w:b w:val="0"/>
                <w:bCs w:val="0"/>
                <w:sz w:val="21"/>
                <w:szCs w:val="21"/>
              </w:rPr>
              <w:t xml:space="preserve">Is there an open-door policy </w:t>
            </w:r>
            <w:proofErr w:type="gramStart"/>
            <w:r w:rsidRPr="00B1730A">
              <w:rPr>
                <w:b w:val="0"/>
                <w:bCs w:val="0"/>
                <w:sz w:val="21"/>
                <w:szCs w:val="21"/>
              </w:rPr>
              <w:t>in order for</w:t>
            </w:r>
            <w:proofErr w:type="gramEnd"/>
            <w:r w:rsidRPr="00B1730A">
              <w:rPr>
                <w:b w:val="0"/>
                <w:bCs w:val="0"/>
                <w:sz w:val="21"/>
                <w:szCs w:val="21"/>
              </w:rPr>
              <w:t xml:space="preserve"> you to raise any concerns?</w:t>
            </w:r>
          </w:p>
        </w:tc>
        <w:tc>
          <w:tcPr>
            <w:tcW w:w="1348" w:type="dxa"/>
          </w:tcPr>
          <w:p w14:paraId="5B175110" w14:textId="77777777" w:rsidR="00BB7769" w:rsidRPr="007C09F2" w:rsidRDefault="00BB7769" w:rsidP="00BB7769">
            <w:pPr>
              <w:pStyle w:val="EPMSubheading"/>
              <w:spacing w:before="60" w:after="60"/>
              <w:rPr>
                <w:b w:val="0"/>
                <w:bCs w:val="0"/>
                <w:sz w:val="21"/>
                <w:szCs w:val="21"/>
              </w:rPr>
            </w:pPr>
          </w:p>
        </w:tc>
      </w:tr>
      <w:tr w:rsidR="00BB7769" w:rsidRPr="007C09F2" w14:paraId="2CC6B7FC" w14:textId="77777777" w:rsidTr="003562C6">
        <w:tc>
          <w:tcPr>
            <w:tcW w:w="8619" w:type="dxa"/>
          </w:tcPr>
          <w:p w14:paraId="1B535FB1" w14:textId="75FAD1C1" w:rsidR="00BB7769" w:rsidRPr="00B1730A" w:rsidRDefault="00BB7769" w:rsidP="00BB7769">
            <w:pPr>
              <w:pStyle w:val="EPMSubheading"/>
              <w:spacing w:before="60" w:after="60"/>
              <w:rPr>
                <w:b w:val="0"/>
                <w:bCs w:val="0"/>
                <w:sz w:val="21"/>
                <w:szCs w:val="21"/>
              </w:rPr>
            </w:pPr>
            <w:r w:rsidRPr="00B1730A">
              <w:rPr>
                <w:b w:val="0"/>
                <w:bCs w:val="0"/>
                <w:sz w:val="21"/>
                <w:szCs w:val="21"/>
              </w:rPr>
              <w:t xml:space="preserve">Are you aware of the policies and procedures that exist </w:t>
            </w:r>
            <w:proofErr w:type="gramStart"/>
            <w:r w:rsidRPr="00B1730A">
              <w:rPr>
                <w:b w:val="0"/>
                <w:bCs w:val="0"/>
                <w:sz w:val="21"/>
                <w:szCs w:val="21"/>
              </w:rPr>
              <w:t>in order for</w:t>
            </w:r>
            <w:proofErr w:type="gramEnd"/>
            <w:r w:rsidRPr="00B1730A">
              <w:rPr>
                <w:b w:val="0"/>
                <w:bCs w:val="0"/>
                <w:sz w:val="21"/>
                <w:szCs w:val="21"/>
              </w:rPr>
              <w:t xml:space="preserve"> you raise any concerns e.g. grievance, whistleblowing, bullying and harassment? </w:t>
            </w:r>
          </w:p>
        </w:tc>
        <w:tc>
          <w:tcPr>
            <w:tcW w:w="1348" w:type="dxa"/>
          </w:tcPr>
          <w:p w14:paraId="688AB821" w14:textId="77777777" w:rsidR="00BB7769" w:rsidRPr="007C09F2" w:rsidRDefault="00BB7769" w:rsidP="00BB7769">
            <w:pPr>
              <w:pStyle w:val="EPMSubheading"/>
              <w:spacing w:before="60" w:after="60"/>
              <w:rPr>
                <w:b w:val="0"/>
                <w:bCs w:val="0"/>
                <w:sz w:val="21"/>
                <w:szCs w:val="21"/>
              </w:rPr>
            </w:pPr>
          </w:p>
        </w:tc>
      </w:tr>
      <w:tr w:rsidR="00B1730A" w:rsidRPr="007C09F2" w14:paraId="54F85549" w14:textId="77777777" w:rsidTr="003562C6">
        <w:tc>
          <w:tcPr>
            <w:tcW w:w="8619" w:type="dxa"/>
          </w:tcPr>
          <w:p w14:paraId="5E8D0AE6" w14:textId="3BF1D996" w:rsidR="00B1730A" w:rsidRPr="00B1730A" w:rsidRDefault="00B1730A" w:rsidP="00B1730A">
            <w:pPr>
              <w:pStyle w:val="EPMSubheading"/>
              <w:spacing w:before="60" w:after="60"/>
              <w:rPr>
                <w:b w:val="0"/>
                <w:bCs w:val="0"/>
                <w:sz w:val="21"/>
                <w:szCs w:val="21"/>
              </w:rPr>
            </w:pPr>
            <w:r w:rsidRPr="00B1730A">
              <w:rPr>
                <w:b w:val="0"/>
                <w:bCs w:val="0"/>
                <w:sz w:val="21"/>
                <w:szCs w:val="21"/>
              </w:rPr>
              <w:t xml:space="preserve">Have you ever witnessed or been subject to behaviour that could be considered to violate someone’s dignity or where an offensive environment has been created? </w:t>
            </w:r>
          </w:p>
        </w:tc>
        <w:tc>
          <w:tcPr>
            <w:tcW w:w="1348" w:type="dxa"/>
          </w:tcPr>
          <w:p w14:paraId="63E7F6EA" w14:textId="77777777" w:rsidR="00B1730A" w:rsidRPr="007C09F2" w:rsidRDefault="00B1730A" w:rsidP="00B1730A">
            <w:pPr>
              <w:pStyle w:val="EPMSubheading"/>
              <w:spacing w:before="60" w:after="60"/>
              <w:rPr>
                <w:b w:val="0"/>
                <w:bCs w:val="0"/>
                <w:sz w:val="21"/>
                <w:szCs w:val="21"/>
              </w:rPr>
            </w:pPr>
          </w:p>
        </w:tc>
      </w:tr>
      <w:tr w:rsidR="00B1730A" w:rsidRPr="007C09F2" w14:paraId="5247317F" w14:textId="77777777" w:rsidTr="003562C6">
        <w:tc>
          <w:tcPr>
            <w:tcW w:w="8619" w:type="dxa"/>
          </w:tcPr>
          <w:p w14:paraId="55ECA909" w14:textId="4835341F" w:rsidR="00B1730A" w:rsidRPr="00B1730A" w:rsidRDefault="00B1730A" w:rsidP="00B1730A">
            <w:pPr>
              <w:pStyle w:val="EPMSubheading"/>
              <w:spacing w:before="60" w:after="60"/>
              <w:rPr>
                <w:b w:val="0"/>
                <w:bCs w:val="0"/>
                <w:sz w:val="21"/>
                <w:szCs w:val="21"/>
              </w:rPr>
            </w:pPr>
            <w:r w:rsidRPr="00B1730A">
              <w:rPr>
                <w:b w:val="0"/>
                <w:bCs w:val="0"/>
                <w:sz w:val="21"/>
                <w:szCs w:val="21"/>
              </w:rPr>
              <w:t>Do you consider the working environment to be one where employees are treated with respect and the demands placed upon them are reasonable?</w:t>
            </w:r>
          </w:p>
        </w:tc>
        <w:tc>
          <w:tcPr>
            <w:tcW w:w="1348" w:type="dxa"/>
          </w:tcPr>
          <w:p w14:paraId="731D9E1A" w14:textId="77777777" w:rsidR="00B1730A" w:rsidRPr="007C09F2" w:rsidRDefault="00B1730A" w:rsidP="00B1730A">
            <w:pPr>
              <w:pStyle w:val="EPMSubheading"/>
              <w:spacing w:before="60" w:after="60"/>
              <w:rPr>
                <w:b w:val="0"/>
                <w:bCs w:val="0"/>
                <w:sz w:val="21"/>
                <w:szCs w:val="21"/>
              </w:rPr>
            </w:pPr>
          </w:p>
        </w:tc>
      </w:tr>
      <w:tr w:rsidR="00866054" w:rsidRPr="007C09F2" w14:paraId="0964E0EE" w14:textId="77777777" w:rsidTr="003562C6">
        <w:tc>
          <w:tcPr>
            <w:tcW w:w="8619" w:type="dxa"/>
          </w:tcPr>
          <w:p w14:paraId="76BE47C8" w14:textId="01CF95B5" w:rsidR="00866054" w:rsidRPr="00B1730A" w:rsidRDefault="00866054" w:rsidP="00B1730A">
            <w:pPr>
              <w:pStyle w:val="EPMSubheading"/>
              <w:spacing w:before="60" w:after="60"/>
              <w:rPr>
                <w:b w:val="0"/>
                <w:bCs w:val="0"/>
                <w:sz w:val="21"/>
                <w:szCs w:val="21"/>
              </w:rPr>
            </w:pPr>
            <w:r w:rsidRPr="00866054">
              <w:rPr>
                <w:b w:val="0"/>
                <w:bCs w:val="0"/>
                <w:sz w:val="21"/>
                <w:szCs w:val="21"/>
              </w:rPr>
              <w:t>Would you recommend other teachers / staff to apply to work at this school?</w:t>
            </w:r>
          </w:p>
        </w:tc>
        <w:tc>
          <w:tcPr>
            <w:tcW w:w="1348" w:type="dxa"/>
          </w:tcPr>
          <w:p w14:paraId="7CD4C3B5" w14:textId="77777777" w:rsidR="00866054" w:rsidRPr="007C09F2" w:rsidRDefault="00866054" w:rsidP="00B1730A">
            <w:pPr>
              <w:pStyle w:val="EPMSubheading"/>
              <w:spacing w:before="60" w:after="60"/>
              <w:rPr>
                <w:b w:val="0"/>
                <w:bCs w:val="0"/>
                <w:sz w:val="21"/>
                <w:szCs w:val="21"/>
              </w:rPr>
            </w:pPr>
          </w:p>
        </w:tc>
      </w:tr>
    </w:tbl>
    <w:p w14:paraId="60C096FA" w14:textId="542E534E" w:rsidR="005D0DF2" w:rsidRDefault="005D0DF2" w:rsidP="001E75FA">
      <w:pPr>
        <w:pStyle w:val="EPMSubheading"/>
      </w:pPr>
    </w:p>
    <w:tbl>
      <w:tblPr>
        <w:tblStyle w:val="TableGrid"/>
        <w:tblW w:w="0" w:type="auto"/>
        <w:tblLook w:val="04A0" w:firstRow="1" w:lastRow="0" w:firstColumn="1" w:lastColumn="0" w:noHBand="0" w:noVBand="1"/>
      </w:tblPr>
      <w:tblGrid>
        <w:gridCol w:w="4390"/>
        <w:gridCol w:w="537"/>
        <w:gridCol w:w="253"/>
        <w:gridCol w:w="3887"/>
        <w:gridCol w:w="787"/>
      </w:tblGrid>
      <w:tr w:rsidR="00B1730A" w:rsidRPr="007C09F2" w14:paraId="67E9709C" w14:textId="77777777" w:rsidTr="009144AE">
        <w:tc>
          <w:tcPr>
            <w:tcW w:w="4927" w:type="dxa"/>
            <w:gridSpan w:val="2"/>
            <w:shd w:val="clear" w:color="auto" w:fill="F0F0EB"/>
          </w:tcPr>
          <w:p w14:paraId="01E878AF" w14:textId="5B1F3A52" w:rsidR="00B1730A" w:rsidRPr="007C09F2" w:rsidRDefault="00B1730A" w:rsidP="009144AE">
            <w:pPr>
              <w:pStyle w:val="EPMTableHeading"/>
              <w:rPr>
                <w:sz w:val="21"/>
                <w:szCs w:val="21"/>
              </w:rPr>
            </w:pPr>
            <w:r w:rsidRPr="00C941C5">
              <w:t xml:space="preserve">Section </w:t>
            </w:r>
            <w:r w:rsidR="00713F42">
              <w:t>Five</w:t>
            </w:r>
            <w:r w:rsidRPr="00C941C5">
              <w:t xml:space="preserve">: </w:t>
            </w:r>
            <w:r w:rsidR="00713F42">
              <w:t>Your reasons for leaving</w:t>
            </w:r>
          </w:p>
        </w:tc>
        <w:tc>
          <w:tcPr>
            <w:tcW w:w="4927" w:type="dxa"/>
            <w:gridSpan w:val="3"/>
            <w:shd w:val="clear" w:color="auto" w:fill="F0F0EB"/>
          </w:tcPr>
          <w:p w14:paraId="4E6A87D2" w14:textId="77777777" w:rsidR="00B1730A" w:rsidRPr="007C09F2" w:rsidRDefault="00B1730A" w:rsidP="009144AE">
            <w:pPr>
              <w:pStyle w:val="EPMTableHeading"/>
              <w:rPr>
                <w:sz w:val="21"/>
                <w:szCs w:val="21"/>
              </w:rPr>
            </w:pPr>
            <w:r w:rsidRPr="00C941C5">
              <w:t>Comment</w:t>
            </w:r>
          </w:p>
        </w:tc>
      </w:tr>
      <w:tr w:rsidR="002174CC" w:rsidRPr="007C09F2" w14:paraId="14A34667" w14:textId="77777777" w:rsidTr="00E46057">
        <w:tc>
          <w:tcPr>
            <w:tcW w:w="9854" w:type="dxa"/>
            <w:gridSpan w:val="5"/>
          </w:tcPr>
          <w:p w14:paraId="59650CA7" w14:textId="5779F4C8" w:rsidR="002174CC" w:rsidRPr="007C09F2" w:rsidRDefault="00D11549" w:rsidP="009144AE">
            <w:pPr>
              <w:pStyle w:val="EPMSubheading"/>
              <w:spacing w:before="60" w:after="60"/>
              <w:rPr>
                <w:b w:val="0"/>
                <w:bCs w:val="0"/>
                <w:sz w:val="21"/>
                <w:szCs w:val="21"/>
              </w:rPr>
            </w:pPr>
            <w:r w:rsidRPr="00D11549">
              <w:rPr>
                <w:b w:val="0"/>
                <w:bCs w:val="0"/>
                <w:sz w:val="21"/>
                <w:szCs w:val="21"/>
              </w:rPr>
              <w:t>Please indicate from the list below your reasons for leaving, by ticking all boxes that apply.</w:t>
            </w:r>
          </w:p>
        </w:tc>
      </w:tr>
      <w:tr w:rsidR="005C2592" w:rsidRPr="00DA0D2F" w14:paraId="228CEE69" w14:textId="77777777" w:rsidTr="005C2592">
        <w:tc>
          <w:tcPr>
            <w:tcW w:w="4390" w:type="dxa"/>
          </w:tcPr>
          <w:p w14:paraId="26756569" w14:textId="623C1577" w:rsidR="005C2592" w:rsidRPr="00BB03F1" w:rsidRDefault="005C2592" w:rsidP="005C2592">
            <w:pPr>
              <w:pStyle w:val="EPMSubheading"/>
              <w:spacing w:before="60" w:after="60"/>
              <w:rPr>
                <w:b w:val="0"/>
                <w:bCs w:val="0"/>
                <w:sz w:val="21"/>
                <w:szCs w:val="21"/>
              </w:rPr>
            </w:pPr>
            <w:r w:rsidRPr="00BB03F1">
              <w:rPr>
                <w:b w:val="0"/>
                <w:bCs w:val="0"/>
                <w:sz w:val="21"/>
                <w:szCs w:val="21"/>
              </w:rPr>
              <w:t>Another job with better conditions of service and pay</w:t>
            </w:r>
          </w:p>
        </w:tc>
        <w:tc>
          <w:tcPr>
            <w:tcW w:w="790" w:type="dxa"/>
            <w:gridSpan w:val="2"/>
          </w:tcPr>
          <w:p w14:paraId="00C03CCC" w14:textId="77777777" w:rsidR="005C2592" w:rsidRPr="00DA0D2F" w:rsidRDefault="005C2592" w:rsidP="005C2592">
            <w:pPr>
              <w:pStyle w:val="EPMSubheading"/>
              <w:spacing w:before="60" w:after="60"/>
              <w:rPr>
                <w:b w:val="0"/>
                <w:bCs w:val="0"/>
                <w:sz w:val="21"/>
                <w:szCs w:val="21"/>
              </w:rPr>
            </w:pPr>
          </w:p>
        </w:tc>
        <w:tc>
          <w:tcPr>
            <w:tcW w:w="3887" w:type="dxa"/>
          </w:tcPr>
          <w:p w14:paraId="69E914CE" w14:textId="5446AF09" w:rsidR="005C2592" w:rsidRPr="005C2592" w:rsidRDefault="005C2592" w:rsidP="005C2592">
            <w:pPr>
              <w:pStyle w:val="EPMSubheading"/>
              <w:spacing w:before="60" w:after="60"/>
              <w:rPr>
                <w:b w:val="0"/>
                <w:bCs w:val="0"/>
                <w:sz w:val="21"/>
                <w:szCs w:val="21"/>
              </w:rPr>
            </w:pPr>
            <w:r w:rsidRPr="005C2592">
              <w:rPr>
                <w:b w:val="0"/>
                <w:bCs w:val="0"/>
                <w:sz w:val="21"/>
                <w:szCs w:val="21"/>
              </w:rPr>
              <w:t>Poor or deteriorating health</w:t>
            </w:r>
          </w:p>
        </w:tc>
        <w:tc>
          <w:tcPr>
            <w:tcW w:w="787" w:type="dxa"/>
          </w:tcPr>
          <w:p w14:paraId="2DD0139B" w14:textId="77777777" w:rsidR="005C2592" w:rsidRPr="00DA0D2F" w:rsidRDefault="005C2592" w:rsidP="005C2592">
            <w:pPr>
              <w:pStyle w:val="EPMSubheading"/>
              <w:spacing w:before="60" w:after="60"/>
              <w:rPr>
                <w:b w:val="0"/>
                <w:bCs w:val="0"/>
                <w:sz w:val="21"/>
                <w:szCs w:val="21"/>
              </w:rPr>
            </w:pPr>
          </w:p>
        </w:tc>
      </w:tr>
      <w:tr w:rsidR="005C2592" w:rsidRPr="00DA0D2F" w14:paraId="2841B0D5" w14:textId="77777777" w:rsidTr="005C2592">
        <w:tc>
          <w:tcPr>
            <w:tcW w:w="4390" w:type="dxa"/>
          </w:tcPr>
          <w:p w14:paraId="13A30877" w14:textId="36105A43" w:rsidR="005C2592" w:rsidRPr="00BB03F1" w:rsidRDefault="005C2592" w:rsidP="005C2592">
            <w:pPr>
              <w:pStyle w:val="EPMSubheading"/>
              <w:spacing w:before="60" w:after="60"/>
              <w:rPr>
                <w:b w:val="0"/>
                <w:bCs w:val="0"/>
                <w:sz w:val="21"/>
                <w:szCs w:val="21"/>
              </w:rPr>
            </w:pPr>
            <w:r w:rsidRPr="00BB03F1">
              <w:rPr>
                <w:b w:val="0"/>
                <w:bCs w:val="0"/>
                <w:sz w:val="21"/>
                <w:szCs w:val="21"/>
              </w:rPr>
              <w:t>Career change/development</w:t>
            </w:r>
          </w:p>
        </w:tc>
        <w:tc>
          <w:tcPr>
            <w:tcW w:w="790" w:type="dxa"/>
            <w:gridSpan w:val="2"/>
          </w:tcPr>
          <w:p w14:paraId="70887A4B" w14:textId="77777777" w:rsidR="005C2592" w:rsidRPr="00DA0D2F" w:rsidRDefault="005C2592" w:rsidP="005C2592">
            <w:pPr>
              <w:pStyle w:val="EPMSubheading"/>
              <w:spacing w:before="60" w:after="60"/>
              <w:rPr>
                <w:b w:val="0"/>
                <w:bCs w:val="0"/>
                <w:sz w:val="21"/>
                <w:szCs w:val="21"/>
              </w:rPr>
            </w:pPr>
          </w:p>
        </w:tc>
        <w:tc>
          <w:tcPr>
            <w:tcW w:w="3887" w:type="dxa"/>
          </w:tcPr>
          <w:p w14:paraId="3EC890DF" w14:textId="36B5C609" w:rsidR="005C2592" w:rsidRPr="005C2592" w:rsidRDefault="005C2592" w:rsidP="005C2592">
            <w:pPr>
              <w:pStyle w:val="EPMSubheading"/>
              <w:spacing w:before="60" w:after="60"/>
              <w:rPr>
                <w:b w:val="0"/>
                <w:bCs w:val="0"/>
                <w:sz w:val="21"/>
                <w:szCs w:val="21"/>
              </w:rPr>
            </w:pPr>
            <w:r w:rsidRPr="005C2592">
              <w:rPr>
                <w:b w:val="0"/>
                <w:bCs w:val="0"/>
                <w:sz w:val="21"/>
                <w:szCs w:val="21"/>
              </w:rPr>
              <w:t>Job not as expected</w:t>
            </w:r>
          </w:p>
        </w:tc>
        <w:tc>
          <w:tcPr>
            <w:tcW w:w="787" w:type="dxa"/>
          </w:tcPr>
          <w:p w14:paraId="2F6A9E25" w14:textId="77777777" w:rsidR="005C2592" w:rsidRPr="00DA0D2F" w:rsidRDefault="005C2592" w:rsidP="005C2592">
            <w:pPr>
              <w:pStyle w:val="EPMSubheading"/>
              <w:spacing w:before="60" w:after="60"/>
              <w:rPr>
                <w:b w:val="0"/>
                <w:bCs w:val="0"/>
                <w:sz w:val="21"/>
                <w:szCs w:val="21"/>
              </w:rPr>
            </w:pPr>
          </w:p>
        </w:tc>
      </w:tr>
      <w:tr w:rsidR="005C2592" w:rsidRPr="00DA0D2F" w14:paraId="117BC4B1" w14:textId="77777777" w:rsidTr="005C2592">
        <w:tc>
          <w:tcPr>
            <w:tcW w:w="4390" w:type="dxa"/>
          </w:tcPr>
          <w:p w14:paraId="7B29A87A" w14:textId="2C6382A0" w:rsidR="005C2592" w:rsidRPr="00BB03F1" w:rsidRDefault="005C2592" w:rsidP="005C2592">
            <w:pPr>
              <w:pStyle w:val="EPMSubheading"/>
              <w:spacing w:before="60" w:after="60"/>
              <w:rPr>
                <w:b w:val="0"/>
                <w:bCs w:val="0"/>
                <w:sz w:val="21"/>
                <w:szCs w:val="21"/>
              </w:rPr>
            </w:pPr>
            <w:r w:rsidRPr="00BB03F1">
              <w:rPr>
                <w:b w:val="0"/>
                <w:bCs w:val="0"/>
                <w:sz w:val="21"/>
                <w:szCs w:val="21"/>
              </w:rPr>
              <w:t>New job offers better promotion opportunities</w:t>
            </w:r>
          </w:p>
        </w:tc>
        <w:tc>
          <w:tcPr>
            <w:tcW w:w="790" w:type="dxa"/>
            <w:gridSpan w:val="2"/>
          </w:tcPr>
          <w:p w14:paraId="08314D01" w14:textId="77777777" w:rsidR="005C2592" w:rsidRPr="00DA0D2F" w:rsidRDefault="005C2592" w:rsidP="005C2592">
            <w:pPr>
              <w:pStyle w:val="EPMSubheading"/>
              <w:spacing w:before="60" w:after="60"/>
              <w:rPr>
                <w:b w:val="0"/>
                <w:bCs w:val="0"/>
                <w:sz w:val="21"/>
                <w:szCs w:val="21"/>
              </w:rPr>
            </w:pPr>
          </w:p>
        </w:tc>
        <w:tc>
          <w:tcPr>
            <w:tcW w:w="3887" w:type="dxa"/>
          </w:tcPr>
          <w:p w14:paraId="6663DC6E" w14:textId="767B11F8" w:rsidR="005C2592" w:rsidRPr="005C2592" w:rsidRDefault="005C2592" w:rsidP="005C2592">
            <w:pPr>
              <w:pStyle w:val="EPMSubheading"/>
              <w:spacing w:before="60" w:after="60"/>
              <w:rPr>
                <w:b w:val="0"/>
                <w:bCs w:val="0"/>
                <w:sz w:val="21"/>
                <w:szCs w:val="21"/>
              </w:rPr>
            </w:pPr>
            <w:r w:rsidRPr="005C2592">
              <w:rPr>
                <w:b w:val="0"/>
                <w:bCs w:val="0"/>
                <w:sz w:val="21"/>
                <w:szCs w:val="21"/>
              </w:rPr>
              <w:t>Voluntary redundancy</w:t>
            </w:r>
          </w:p>
        </w:tc>
        <w:tc>
          <w:tcPr>
            <w:tcW w:w="787" w:type="dxa"/>
          </w:tcPr>
          <w:p w14:paraId="200C433A" w14:textId="77777777" w:rsidR="005C2592" w:rsidRPr="00DA0D2F" w:rsidRDefault="005C2592" w:rsidP="005C2592">
            <w:pPr>
              <w:pStyle w:val="EPMSubheading"/>
              <w:spacing w:before="60" w:after="60"/>
              <w:rPr>
                <w:b w:val="0"/>
                <w:bCs w:val="0"/>
                <w:sz w:val="21"/>
                <w:szCs w:val="21"/>
              </w:rPr>
            </w:pPr>
          </w:p>
        </w:tc>
      </w:tr>
      <w:tr w:rsidR="005C2592" w:rsidRPr="00DA0D2F" w14:paraId="70874832" w14:textId="77777777" w:rsidTr="005C2592">
        <w:tc>
          <w:tcPr>
            <w:tcW w:w="4390" w:type="dxa"/>
          </w:tcPr>
          <w:p w14:paraId="54356BC1" w14:textId="7876A92C" w:rsidR="005C2592" w:rsidRPr="00BB03F1" w:rsidRDefault="005C2592" w:rsidP="005C2592">
            <w:pPr>
              <w:pStyle w:val="EPMSubheading"/>
              <w:spacing w:before="60" w:after="60"/>
              <w:rPr>
                <w:b w:val="0"/>
                <w:bCs w:val="0"/>
                <w:sz w:val="21"/>
                <w:szCs w:val="21"/>
              </w:rPr>
            </w:pPr>
            <w:r w:rsidRPr="00BB03F1">
              <w:rPr>
                <w:b w:val="0"/>
                <w:bCs w:val="0"/>
                <w:sz w:val="21"/>
                <w:szCs w:val="21"/>
              </w:rPr>
              <w:t>To attend further/higher education</w:t>
            </w:r>
          </w:p>
        </w:tc>
        <w:tc>
          <w:tcPr>
            <w:tcW w:w="790" w:type="dxa"/>
            <w:gridSpan w:val="2"/>
          </w:tcPr>
          <w:p w14:paraId="2073A075" w14:textId="77777777" w:rsidR="005C2592" w:rsidRPr="00DA0D2F" w:rsidRDefault="005C2592" w:rsidP="005C2592">
            <w:pPr>
              <w:pStyle w:val="EPMSubheading"/>
              <w:spacing w:before="60" w:after="60"/>
              <w:rPr>
                <w:b w:val="0"/>
                <w:bCs w:val="0"/>
                <w:sz w:val="21"/>
                <w:szCs w:val="21"/>
              </w:rPr>
            </w:pPr>
          </w:p>
        </w:tc>
        <w:tc>
          <w:tcPr>
            <w:tcW w:w="3887" w:type="dxa"/>
          </w:tcPr>
          <w:p w14:paraId="0EDF7E13" w14:textId="6A6D5AF7" w:rsidR="005C2592" w:rsidRPr="005C2592" w:rsidRDefault="005C2592" w:rsidP="005C2592">
            <w:pPr>
              <w:pStyle w:val="EPMSubheading"/>
              <w:spacing w:before="60" w:after="60"/>
              <w:rPr>
                <w:b w:val="0"/>
                <w:bCs w:val="0"/>
                <w:sz w:val="21"/>
                <w:szCs w:val="21"/>
              </w:rPr>
            </w:pPr>
            <w:r w:rsidRPr="005C2592">
              <w:rPr>
                <w:b w:val="0"/>
                <w:bCs w:val="0"/>
                <w:sz w:val="21"/>
                <w:szCs w:val="21"/>
              </w:rPr>
              <w:t>Retirement</w:t>
            </w:r>
          </w:p>
        </w:tc>
        <w:tc>
          <w:tcPr>
            <w:tcW w:w="787" w:type="dxa"/>
          </w:tcPr>
          <w:p w14:paraId="2EF46303" w14:textId="77777777" w:rsidR="005C2592" w:rsidRPr="00DA0D2F" w:rsidRDefault="005C2592" w:rsidP="005C2592">
            <w:pPr>
              <w:pStyle w:val="EPMSubheading"/>
              <w:spacing w:before="60" w:after="60"/>
              <w:rPr>
                <w:b w:val="0"/>
                <w:bCs w:val="0"/>
                <w:sz w:val="21"/>
                <w:szCs w:val="21"/>
              </w:rPr>
            </w:pPr>
          </w:p>
        </w:tc>
      </w:tr>
      <w:tr w:rsidR="005C2592" w:rsidRPr="00DA0D2F" w14:paraId="1C5395F4" w14:textId="77777777" w:rsidTr="005C2592">
        <w:tc>
          <w:tcPr>
            <w:tcW w:w="4390" w:type="dxa"/>
          </w:tcPr>
          <w:p w14:paraId="10E9ABC4" w14:textId="7B44E8A7" w:rsidR="005C2592" w:rsidRPr="00BB03F1" w:rsidRDefault="005C2592" w:rsidP="005C2592">
            <w:pPr>
              <w:pStyle w:val="EPMSubheading"/>
              <w:spacing w:before="60" w:after="60"/>
              <w:rPr>
                <w:b w:val="0"/>
                <w:bCs w:val="0"/>
                <w:sz w:val="21"/>
                <w:szCs w:val="21"/>
              </w:rPr>
            </w:pPr>
            <w:r w:rsidRPr="00BB03F1">
              <w:rPr>
                <w:b w:val="0"/>
                <w:bCs w:val="0"/>
                <w:sz w:val="21"/>
                <w:szCs w:val="21"/>
              </w:rPr>
              <w:t>Domestic commitments/personal circumstances</w:t>
            </w:r>
          </w:p>
        </w:tc>
        <w:tc>
          <w:tcPr>
            <w:tcW w:w="790" w:type="dxa"/>
            <w:gridSpan w:val="2"/>
          </w:tcPr>
          <w:p w14:paraId="6F6F2C95" w14:textId="77777777" w:rsidR="005C2592" w:rsidRPr="00DA0D2F" w:rsidRDefault="005C2592" w:rsidP="005C2592">
            <w:pPr>
              <w:pStyle w:val="EPMSubheading"/>
              <w:spacing w:before="60" w:after="60"/>
              <w:rPr>
                <w:b w:val="0"/>
                <w:bCs w:val="0"/>
                <w:sz w:val="21"/>
                <w:szCs w:val="21"/>
              </w:rPr>
            </w:pPr>
          </w:p>
        </w:tc>
        <w:tc>
          <w:tcPr>
            <w:tcW w:w="3887" w:type="dxa"/>
          </w:tcPr>
          <w:p w14:paraId="170E3AAE" w14:textId="0047A9F3" w:rsidR="005C2592" w:rsidRPr="005C2592" w:rsidRDefault="005C2592" w:rsidP="005C2592">
            <w:pPr>
              <w:pStyle w:val="EPMSubheading"/>
              <w:spacing w:before="60" w:after="60"/>
              <w:rPr>
                <w:b w:val="0"/>
                <w:bCs w:val="0"/>
                <w:sz w:val="21"/>
                <w:szCs w:val="21"/>
              </w:rPr>
            </w:pPr>
            <w:r w:rsidRPr="005C2592">
              <w:rPr>
                <w:b w:val="0"/>
                <w:bCs w:val="0"/>
                <w:sz w:val="21"/>
                <w:szCs w:val="21"/>
              </w:rPr>
              <w:t>Decision not to return following maternity leave</w:t>
            </w:r>
          </w:p>
        </w:tc>
        <w:tc>
          <w:tcPr>
            <w:tcW w:w="787" w:type="dxa"/>
          </w:tcPr>
          <w:p w14:paraId="17EDE414" w14:textId="77777777" w:rsidR="005C2592" w:rsidRPr="00DA0D2F" w:rsidRDefault="005C2592" w:rsidP="005C2592">
            <w:pPr>
              <w:pStyle w:val="EPMSubheading"/>
              <w:spacing w:before="60" w:after="60"/>
              <w:rPr>
                <w:b w:val="0"/>
                <w:bCs w:val="0"/>
                <w:sz w:val="21"/>
                <w:szCs w:val="21"/>
              </w:rPr>
            </w:pPr>
          </w:p>
        </w:tc>
      </w:tr>
      <w:tr w:rsidR="005C2592" w:rsidRPr="00DA0D2F" w14:paraId="29E128C8" w14:textId="77777777" w:rsidTr="005C2592">
        <w:tc>
          <w:tcPr>
            <w:tcW w:w="4390" w:type="dxa"/>
          </w:tcPr>
          <w:p w14:paraId="4DAC7E71" w14:textId="1D9E4F9F" w:rsidR="005C2592" w:rsidRPr="00BB03F1" w:rsidRDefault="005C2592" w:rsidP="005C2592">
            <w:pPr>
              <w:pStyle w:val="EPMSubheading"/>
              <w:spacing w:before="60" w:after="60"/>
              <w:rPr>
                <w:b w:val="0"/>
                <w:bCs w:val="0"/>
                <w:sz w:val="21"/>
                <w:szCs w:val="21"/>
              </w:rPr>
            </w:pPr>
            <w:r w:rsidRPr="00BB03F1">
              <w:rPr>
                <w:b w:val="0"/>
                <w:bCs w:val="0"/>
                <w:sz w:val="21"/>
                <w:szCs w:val="21"/>
              </w:rPr>
              <w:t>Leaving area/region</w:t>
            </w:r>
          </w:p>
        </w:tc>
        <w:tc>
          <w:tcPr>
            <w:tcW w:w="790" w:type="dxa"/>
            <w:gridSpan w:val="2"/>
          </w:tcPr>
          <w:p w14:paraId="6D7B95DB" w14:textId="77777777" w:rsidR="005C2592" w:rsidRPr="00DA0D2F" w:rsidRDefault="005C2592" w:rsidP="005C2592">
            <w:pPr>
              <w:pStyle w:val="EPMSubheading"/>
              <w:spacing w:before="60" w:after="60"/>
              <w:rPr>
                <w:b w:val="0"/>
                <w:bCs w:val="0"/>
                <w:sz w:val="21"/>
                <w:szCs w:val="21"/>
              </w:rPr>
            </w:pPr>
          </w:p>
        </w:tc>
        <w:tc>
          <w:tcPr>
            <w:tcW w:w="3887" w:type="dxa"/>
          </w:tcPr>
          <w:p w14:paraId="3930E679" w14:textId="584F7830" w:rsidR="005C2592" w:rsidRPr="005C2592" w:rsidRDefault="005C2592" w:rsidP="005C2592">
            <w:pPr>
              <w:pStyle w:val="EPMSubheading"/>
              <w:spacing w:before="60" w:after="60"/>
              <w:rPr>
                <w:b w:val="0"/>
                <w:bCs w:val="0"/>
                <w:sz w:val="21"/>
                <w:szCs w:val="21"/>
              </w:rPr>
            </w:pPr>
            <w:r w:rsidRPr="005C2592">
              <w:rPr>
                <w:b w:val="0"/>
                <w:bCs w:val="0"/>
                <w:sz w:val="21"/>
                <w:szCs w:val="21"/>
              </w:rPr>
              <w:t>Workload pressures/stress</w:t>
            </w:r>
          </w:p>
        </w:tc>
        <w:tc>
          <w:tcPr>
            <w:tcW w:w="787" w:type="dxa"/>
          </w:tcPr>
          <w:p w14:paraId="240689CC" w14:textId="77777777" w:rsidR="005C2592" w:rsidRPr="00DA0D2F" w:rsidRDefault="005C2592" w:rsidP="005C2592">
            <w:pPr>
              <w:pStyle w:val="EPMSubheading"/>
              <w:spacing w:before="60" w:after="60"/>
              <w:rPr>
                <w:b w:val="0"/>
                <w:bCs w:val="0"/>
                <w:sz w:val="21"/>
                <w:szCs w:val="21"/>
              </w:rPr>
            </w:pPr>
          </w:p>
        </w:tc>
      </w:tr>
      <w:tr w:rsidR="005C2592" w:rsidRPr="00DA0D2F" w14:paraId="27683D2B" w14:textId="77777777" w:rsidTr="005C2592">
        <w:tc>
          <w:tcPr>
            <w:tcW w:w="4390" w:type="dxa"/>
          </w:tcPr>
          <w:p w14:paraId="3DE65A0C" w14:textId="5D615177" w:rsidR="005C2592" w:rsidRPr="00BB03F1" w:rsidRDefault="005C2592" w:rsidP="005C2592">
            <w:pPr>
              <w:pStyle w:val="EPMSubheading"/>
              <w:spacing w:before="60" w:after="60"/>
              <w:rPr>
                <w:b w:val="0"/>
                <w:bCs w:val="0"/>
                <w:sz w:val="21"/>
                <w:szCs w:val="21"/>
              </w:rPr>
            </w:pPr>
            <w:r w:rsidRPr="00BB03F1">
              <w:rPr>
                <w:b w:val="0"/>
                <w:bCs w:val="0"/>
                <w:sz w:val="21"/>
                <w:szCs w:val="21"/>
              </w:rPr>
              <w:t>Relationships with colleagues</w:t>
            </w:r>
          </w:p>
        </w:tc>
        <w:tc>
          <w:tcPr>
            <w:tcW w:w="790" w:type="dxa"/>
            <w:gridSpan w:val="2"/>
          </w:tcPr>
          <w:p w14:paraId="49194C96" w14:textId="77777777" w:rsidR="005C2592" w:rsidRPr="00DA0D2F" w:rsidRDefault="005C2592" w:rsidP="005C2592">
            <w:pPr>
              <w:pStyle w:val="EPMSubheading"/>
              <w:spacing w:before="60" w:after="60"/>
              <w:rPr>
                <w:b w:val="0"/>
                <w:bCs w:val="0"/>
                <w:sz w:val="21"/>
                <w:szCs w:val="21"/>
              </w:rPr>
            </w:pPr>
          </w:p>
        </w:tc>
        <w:tc>
          <w:tcPr>
            <w:tcW w:w="3887" w:type="dxa"/>
          </w:tcPr>
          <w:p w14:paraId="6A9BE23E" w14:textId="7BC2AA05" w:rsidR="005C2592" w:rsidRPr="005C2592" w:rsidRDefault="005C2592" w:rsidP="005C2592">
            <w:pPr>
              <w:pStyle w:val="EPMSubheading"/>
              <w:spacing w:before="60" w:after="60"/>
              <w:rPr>
                <w:b w:val="0"/>
                <w:bCs w:val="0"/>
                <w:sz w:val="21"/>
                <w:szCs w:val="21"/>
              </w:rPr>
            </w:pPr>
            <w:r w:rsidRPr="005C2592">
              <w:rPr>
                <w:b w:val="0"/>
                <w:bCs w:val="0"/>
                <w:sz w:val="21"/>
                <w:szCs w:val="21"/>
              </w:rPr>
              <w:t>Relationship with your line manager</w:t>
            </w:r>
          </w:p>
        </w:tc>
        <w:tc>
          <w:tcPr>
            <w:tcW w:w="787" w:type="dxa"/>
          </w:tcPr>
          <w:p w14:paraId="794356DC" w14:textId="77777777" w:rsidR="005C2592" w:rsidRPr="00DA0D2F" w:rsidRDefault="005C2592" w:rsidP="005C2592">
            <w:pPr>
              <w:pStyle w:val="EPMSubheading"/>
              <w:spacing w:before="60" w:after="60"/>
              <w:rPr>
                <w:b w:val="0"/>
                <w:bCs w:val="0"/>
                <w:sz w:val="21"/>
                <w:szCs w:val="21"/>
              </w:rPr>
            </w:pPr>
          </w:p>
        </w:tc>
      </w:tr>
      <w:tr w:rsidR="007827DB" w:rsidRPr="00DA0D2F" w14:paraId="6682F934" w14:textId="77777777" w:rsidTr="000F4D24">
        <w:tc>
          <w:tcPr>
            <w:tcW w:w="9854" w:type="dxa"/>
            <w:gridSpan w:val="5"/>
          </w:tcPr>
          <w:p w14:paraId="5CF90F1D" w14:textId="77777777" w:rsidR="00BB03F1" w:rsidRPr="00BB03F1" w:rsidRDefault="00BB03F1" w:rsidP="00BB03F1">
            <w:pPr>
              <w:spacing w:before="120" w:after="120"/>
              <w:rPr>
                <w:sz w:val="21"/>
                <w:szCs w:val="21"/>
              </w:rPr>
            </w:pPr>
            <w:r w:rsidRPr="00BB03F1">
              <w:rPr>
                <w:sz w:val="21"/>
                <w:szCs w:val="21"/>
              </w:rPr>
              <w:t>Other - please describe:</w:t>
            </w:r>
          </w:p>
          <w:p w14:paraId="008AC3B7" w14:textId="77777777" w:rsidR="007827DB" w:rsidRPr="00DA0D2F" w:rsidRDefault="007827DB" w:rsidP="00DA0D2F">
            <w:pPr>
              <w:pStyle w:val="EPMSubheading"/>
              <w:spacing w:before="60" w:after="60"/>
              <w:rPr>
                <w:b w:val="0"/>
                <w:bCs w:val="0"/>
                <w:sz w:val="21"/>
                <w:szCs w:val="21"/>
              </w:rPr>
            </w:pPr>
          </w:p>
        </w:tc>
      </w:tr>
    </w:tbl>
    <w:p w14:paraId="0C50C9B2" w14:textId="77777777" w:rsidR="006740C7" w:rsidRPr="00BF3D2D" w:rsidRDefault="006740C7" w:rsidP="001E75FA">
      <w:pPr>
        <w:pStyle w:val="EPMSubheading"/>
      </w:pPr>
    </w:p>
    <w:sectPr w:rsidR="006740C7" w:rsidRPr="00BF3D2D" w:rsidSect="00CE156F">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B82D1" w14:textId="77777777" w:rsidR="00CE156F" w:rsidRDefault="00CE156F" w:rsidP="002C1565">
      <w:r>
        <w:separator/>
      </w:r>
    </w:p>
  </w:endnote>
  <w:endnote w:type="continuationSeparator" w:id="0">
    <w:p w14:paraId="53928CFB" w14:textId="77777777" w:rsidR="00CE156F" w:rsidRDefault="00CE156F" w:rsidP="002C1565">
      <w:r>
        <w:continuationSeparator/>
      </w:r>
    </w:p>
  </w:endnote>
  <w:endnote w:type="continuationNotice" w:id="1">
    <w:p w14:paraId="3DC67B5C" w14:textId="77777777" w:rsidR="00CE156F" w:rsidRDefault="00CE1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FCBD9" w14:textId="77777777" w:rsidR="00CE156F" w:rsidRDefault="00CE156F" w:rsidP="002C1565">
      <w:r>
        <w:separator/>
      </w:r>
    </w:p>
  </w:footnote>
  <w:footnote w:type="continuationSeparator" w:id="0">
    <w:p w14:paraId="157550F0" w14:textId="77777777" w:rsidR="00CE156F" w:rsidRDefault="00CE156F" w:rsidP="002C1565">
      <w:r>
        <w:continuationSeparator/>
      </w:r>
    </w:p>
  </w:footnote>
  <w:footnote w:type="continuationNotice" w:id="1">
    <w:p w14:paraId="5DE21366" w14:textId="77777777" w:rsidR="00CE156F" w:rsidRDefault="00CE15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F2AE9F14"/>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BF6781"/>
    <w:multiLevelType w:val="multilevel"/>
    <w:tmpl w:val="EA1AAEA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E20A08"/>
    <w:multiLevelType w:val="hybridMultilevel"/>
    <w:tmpl w:val="FC3E5B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7113"/>
    <w:multiLevelType w:val="multilevel"/>
    <w:tmpl w:val="28688A5E"/>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792" w:hanging="432"/>
      </w:pPr>
      <w:rPr>
        <w:color w:val="2F3033"/>
      </w:rPr>
    </w:lvl>
    <w:lvl w:ilvl="2">
      <w:start w:val="1"/>
      <w:numFmt w:val="decimal"/>
      <w:pStyle w:val="Section-Level3"/>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DE01B6"/>
    <w:multiLevelType w:val="multilevel"/>
    <w:tmpl w:val="DB04B4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251E8"/>
    <w:multiLevelType w:val="multilevel"/>
    <w:tmpl w:val="61D0D83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814B49"/>
    <w:multiLevelType w:val="multilevel"/>
    <w:tmpl w:val="5844824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7F802999"/>
    <w:multiLevelType w:val="multilevel"/>
    <w:tmpl w:val="C61E0DD8"/>
    <w:lvl w:ilvl="0">
      <w:start w:val="1"/>
      <w:numFmt w:val="decimal"/>
      <w:pStyle w:val="EPMTextStyleLevel1"/>
      <w:lvlText w:val="%1."/>
      <w:lvlJc w:val="left"/>
      <w:pPr>
        <w:ind w:left="564" w:hanging="564"/>
      </w:pPr>
      <w:rPr>
        <w:rFonts w:hint="default"/>
      </w:rPr>
    </w:lvl>
    <w:lvl w:ilvl="1">
      <w:start w:val="1"/>
      <w:numFmt w:val="decimal"/>
      <w:pStyle w:val="EPMTextStyleLevel2"/>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D85AD3"/>
    <w:multiLevelType w:val="multilevel"/>
    <w:tmpl w:val="FEB61AB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6001609">
    <w:abstractNumId w:val="14"/>
  </w:num>
  <w:num w:numId="2" w16cid:durableId="711030619">
    <w:abstractNumId w:val="5"/>
  </w:num>
  <w:num w:numId="3" w16cid:durableId="103813671">
    <w:abstractNumId w:val="18"/>
  </w:num>
  <w:num w:numId="4" w16cid:durableId="89013151">
    <w:abstractNumId w:val="4"/>
  </w:num>
  <w:num w:numId="5" w16cid:durableId="644162832">
    <w:abstractNumId w:val="16"/>
  </w:num>
  <w:num w:numId="6" w16cid:durableId="187183596">
    <w:abstractNumId w:val="2"/>
  </w:num>
  <w:num w:numId="7" w16cid:durableId="437262740">
    <w:abstractNumId w:val="20"/>
  </w:num>
  <w:num w:numId="8" w16cid:durableId="1341465054">
    <w:abstractNumId w:val="6"/>
  </w:num>
  <w:num w:numId="9" w16cid:durableId="1704594928">
    <w:abstractNumId w:val="3"/>
  </w:num>
  <w:num w:numId="10" w16cid:durableId="335232619">
    <w:abstractNumId w:val="11"/>
  </w:num>
  <w:num w:numId="11" w16cid:durableId="1631205653">
    <w:abstractNumId w:val="7"/>
  </w:num>
  <w:num w:numId="12" w16cid:durableId="1082607134">
    <w:abstractNumId w:val="0"/>
  </w:num>
  <w:num w:numId="13" w16cid:durableId="766342601">
    <w:abstractNumId w:val="10"/>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9"/>
  </w:num>
  <w:num w:numId="19" w16cid:durableId="2119907222">
    <w:abstractNumId w:val="9"/>
  </w:num>
  <w:num w:numId="20" w16cid:durableId="1009335774">
    <w:abstractNumId w:val="21"/>
  </w:num>
  <w:num w:numId="21" w16cid:durableId="2142847551">
    <w:abstractNumId w:val="17"/>
  </w:num>
  <w:num w:numId="22" w16cid:durableId="253904456">
    <w:abstractNumId w:val="22"/>
  </w:num>
  <w:num w:numId="23" w16cid:durableId="1086150897">
    <w:abstractNumId w:val="13"/>
  </w:num>
  <w:num w:numId="24" w16cid:durableId="2024237631">
    <w:abstractNumId w:val="15"/>
  </w:num>
  <w:num w:numId="25" w16cid:durableId="468982204">
    <w:abstractNumId w:val="1"/>
  </w:num>
  <w:num w:numId="26" w16cid:durableId="894853524">
    <w:abstractNumId w:val="8"/>
  </w:num>
  <w:num w:numId="27" w16cid:durableId="1498425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26C1E"/>
    <w:rsid w:val="0004555D"/>
    <w:rsid w:val="000516BA"/>
    <w:rsid w:val="00060DD2"/>
    <w:rsid w:val="00065083"/>
    <w:rsid w:val="00070739"/>
    <w:rsid w:val="00074A02"/>
    <w:rsid w:val="00086C85"/>
    <w:rsid w:val="000A68CD"/>
    <w:rsid w:val="000A69A2"/>
    <w:rsid w:val="000A7D76"/>
    <w:rsid w:val="000C3D4D"/>
    <w:rsid w:val="000D26FC"/>
    <w:rsid w:val="000E354F"/>
    <w:rsid w:val="000E74DD"/>
    <w:rsid w:val="000E77C6"/>
    <w:rsid w:val="000F0751"/>
    <w:rsid w:val="000F55B2"/>
    <w:rsid w:val="0010096E"/>
    <w:rsid w:val="00105E6D"/>
    <w:rsid w:val="001071FF"/>
    <w:rsid w:val="001126A9"/>
    <w:rsid w:val="001143F5"/>
    <w:rsid w:val="001230A2"/>
    <w:rsid w:val="0012399B"/>
    <w:rsid w:val="00135C92"/>
    <w:rsid w:val="00136437"/>
    <w:rsid w:val="001366AA"/>
    <w:rsid w:val="001372BA"/>
    <w:rsid w:val="00161F18"/>
    <w:rsid w:val="00170CC7"/>
    <w:rsid w:val="00173389"/>
    <w:rsid w:val="00176686"/>
    <w:rsid w:val="00177F73"/>
    <w:rsid w:val="0018763D"/>
    <w:rsid w:val="00194B7A"/>
    <w:rsid w:val="001A20D2"/>
    <w:rsid w:val="001B1080"/>
    <w:rsid w:val="001B582A"/>
    <w:rsid w:val="001C0B5D"/>
    <w:rsid w:val="001C7B1E"/>
    <w:rsid w:val="001D7A56"/>
    <w:rsid w:val="001E6BFE"/>
    <w:rsid w:val="001E75FA"/>
    <w:rsid w:val="00202E5E"/>
    <w:rsid w:val="002043B1"/>
    <w:rsid w:val="00205825"/>
    <w:rsid w:val="0020630D"/>
    <w:rsid w:val="002068A9"/>
    <w:rsid w:val="00211462"/>
    <w:rsid w:val="002159A7"/>
    <w:rsid w:val="002174CC"/>
    <w:rsid w:val="00225B6D"/>
    <w:rsid w:val="00233792"/>
    <w:rsid w:val="0023592D"/>
    <w:rsid w:val="00235DFD"/>
    <w:rsid w:val="0024796D"/>
    <w:rsid w:val="00253F82"/>
    <w:rsid w:val="0026127B"/>
    <w:rsid w:val="00263880"/>
    <w:rsid w:val="00274850"/>
    <w:rsid w:val="0027798D"/>
    <w:rsid w:val="00277A10"/>
    <w:rsid w:val="002813BC"/>
    <w:rsid w:val="0029016F"/>
    <w:rsid w:val="00290623"/>
    <w:rsid w:val="00295D14"/>
    <w:rsid w:val="00296D2B"/>
    <w:rsid w:val="00297E29"/>
    <w:rsid w:val="002A5D5B"/>
    <w:rsid w:val="002B4029"/>
    <w:rsid w:val="002B7AC8"/>
    <w:rsid w:val="002C1565"/>
    <w:rsid w:val="002C2AD6"/>
    <w:rsid w:val="002C3BE5"/>
    <w:rsid w:val="002D0CB0"/>
    <w:rsid w:val="002E0334"/>
    <w:rsid w:val="002E77B7"/>
    <w:rsid w:val="002F6DED"/>
    <w:rsid w:val="00306F8F"/>
    <w:rsid w:val="00314F04"/>
    <w:rsid w:val="00316D3F"/>
    <w:rsid w:val="003171CB"/>
    <w:rsid w:val="003171EF"/>
    <w:rsid w:val="003175FB"/>
    <w:rsid w:val="0033140E"/>
    <w:rsid w:val="003401BB"/>
    <w:rsid w:val="00344388"/>
    <w:rsid w:val="00346E1C"/>
    <w:rsid w:val="00347ED8"/>
    <w:rsid w:val="003562C6"/>
    <w:rsid w:val="00356D55"/>
    <w:rsid w:val="003606FB"/>
    <w:rsid w:val="00366CF6"/>
    <w:rsid w:val="00370E06"/>
    <w:rsid w:val="00373C6D"/>
    <w:rsid w:val="00374A02"/>
    <w:rsid w:val="003756C4"/>
    <w:rsid w:val="00383DA9"/>
    <w:rsid w:val="003851AD"/>
    <w:rsid w:val="0039496E"/>
    <w:rsid w:val="00396B40"/>
    <w:rsid w:val="003A4244"/>
    <w:rsid w:val="003B0246"/>
    <w:rsid w:val="003B488D"/>
    <w:rsid w:val="003C23C5"/>
    <w:rsid w:val="003C3E17"/>
    <w:rsid w:val="003D1F26"/>
    <w:rsid w:val="003E3987"/>
    <w:rsid w:val="003E5727"/>
    <w:rsid w:val="003E6B07"/>
    <w:rsid w:val="003F555F"/>
    <w:rsid w:val="003F66B5"/>
    <w:rsid w:val="003F74E6"/>
    <w:rsid w:val="0040493A"/>
    <w:rsid w:val="0041342B"/>
    <w:rsid w:val="00414EEA"/>
    <w:rsid w:val="00415EE8"/>
    <w:rsid w:val="0042005C"/>
    <w:rsid w:val="00421226"/>
    <w:rsid w:val="00432C7B"/>
    <w:rsid w:val="00436A9B"/>
    <w:rsid w:val="00436BCB"/>
    <w:rsid w:val="00440C30"/>
    <w:rsid w:val="00440E43"/>
    <w:rsid w:val="00450A63"/>
    <w:rsid w:val="00453188"/>
    <w:rsid w:val="004651D2"/>
    <w:rsid w:val="00474C02"/>
    <w:rsid w:val="00475C97"/>
    <w:rsid w:val="00491F34"/>
    <w:rsid w:val="004A09F4"/>
    <w:rsid w:val="004B06D6"/>
    <w:rsid w:val="004C20EA"/>
    <w:rsid w:val="004E23E5"/>
    <w:rsid w:val="004E2EF6"/>
    <w:rsid w:val="004E2F6E"/>
    <w:rsid w:val="004E7180"/>
    <w:rsid w:val="004F4FD0"/>
    <w:rsid w:val="00506A52"/>
    <w:rsid w:val="005074CF"/>
    <w:rsid w:val="00512C09"/>
    <w:rsid w:val="005155C6"/>
    <w:rsid w:val="00526007"/>
    <w:rsid w:val="005463F7"/>
    <w:rsid w:val="00547D8D"/>
    <w:rsid w:val="00556E67"/>
    <w:rsid w:val="0055777F"/>
    <w:rsid w:val="00561013"/>
    <w:rsid w:val="00564038"/>
    <w:rsid w:val="005646F4"/>
    <w:rsid w:val="00566160"/>
    <w:rsid w:val="005748EB"/>
    <w:rsid w:val="00586592"/>
    <w:rsid w:val="00590602"/>
    <w:rsid w:val="005912BF"/>
    <w:rsid w:val="005952E1"/>
    <w:rsid w:val="005A00E0"/>
    <w:rsid w:val="005B5E37"/>
    <w:rsid w:val="005C1884"/>
    <w:rsid w:val="005C21DE"/>
    <w:rsid w:val="005C2592"/>
    <w:rsid w:val="005C35A4"/>
    <w:rsid w:val="005C3F16"/>
    <w:rsid w:val="005C71A7"/>
    <w:rsid w:val="005D0DF2"/>
    <w:rsid w:val="005D1ED7"/>
    <w:rsid w:val="005D6761"/>
    <w:rsid w:val="005F4414"/>
    <w:rsid w:val="005F48DA"/>
    <w:rsid w:val="005F4A9C"/>
    <w:rsid w:val="00602503"/>
    <w:rsid w:val="00604313"/>
    <w:rsid w:val="00606CBC"/>
    <w:rsid w:val="006100ED"/>
    <w:rsid w:val="00642B63"/>
    <w:rsid w:val="00643ACD"/>
    <w:rsid w:val="0065359E"/>
    <w:rsid w:val="00654947"/>
    <w:rsid w:val="00666C8A"/>
    <w:rsid w:val="0067186A"/>
    <w:rsid w:val="0067306B"/>
    <w:rsid w:val="006740C7"/>
    <w:rsid w:val="00681551"/>
    <w:rsid w:val="006822DD"/>
    <w:rsid w:val="00693BBA"/>
    <w:rsid w:val="00696FEE"/>
    <w:rsid w:val="006A5EB9"/>
    <w:rsid w:val="006B21DC"/>
    <w:rsid w:val="006C6B5C"/>
    <w:rsid w:val="006D1117"/>
    <w:rsid w:val="006E070E"/>
    <w:rsid w:val="006F67A7"/>
    <w:rsid w:val="00713F42"/>
    <w:rsid w:val="00715684"/>
    <w:rsid w:val="007174A0"/>
    <w:rsid w:val="00744158"/>
    <w:rsid w:val="00747310"/>
    <w:rsid w:val="00747AEA"/>
    <w:rsid w:val="007573AD"/>
    <w:rsid w:val="00763329"/>
    <w:rsid w:val="00766210"/>
    <w:rsid w:val="0077514E"/>
    <w:rsid w:val="00776B19"/>
    <w:rsid w:val="00781BBA"/>
    <w:rsid w:val="00782476"/>
    <w:rsid w:val="007827DB"/>
    <w:rsid w:val="007934AF"/>
    <w:rsid w:val="007B14AC"/>
    <w:rsid w:val="007B6348"/>
    <w:rsid w:val="007C09F2"/>
    <w:rsid w:val="007C3693"/>
    <w:rsid w:val="007D4D29"/>
    <w:rsid w:val="007E2FF9"/>
    <w:rsid w:val="007E43E0"/>
    <w:rsid w:val="007E777D"/>
    <w:rsid w:val="00804288"/>
    <w:rsid w:val="008078DF"/>
    <w:rsid w:val="00810758"/>
    <w:rsid w:val="00813877"/>
    <w:rsid w:val="00830472"/>
    <w:rsid w:val="00836547"/>
    <w:rsid w:val="008379A5"/>
    <w:rsid w:val="008414A4"/>
    <w:rsid w:val="00847359"/>
    <w:rsid w:val="00850850"/>
    <w:rsid w:val="008535B3"/>
    <w:rsid w:val="008546C6"/>
    <w:rsid w:val="00854B92"/>
    <w:rsid w:val="008566A6"/>
    <w:rsid w:val="00866054"/>
    <w:rsid w:val="00866878"/>
    <w:rsid w:val="00871BB4"/>
    <w:rsid w:val="00876676"/>
    <w:rsid w:val="00884B6B"/>
    <w:rsid w:val="00893198"/>
    <w:rsid w:val="00895306"/>
    <w:rsid w:val="00897ED5"/>
    <w:rsid w:val="008B3B7E"/>
    <w:rsid w:val="008C1071"/>
    <w:rsid w:val="008C3D8B"/>
    <w:rsid w:val="008D27A6"/>
    <w:rsid w:val="008D5A17"/>
    <w:rsid w:val="008E40A1"/>
    <w:rsid w:val="008F524E"/>
    <w:rsid w:val="00900C4E"/>
    <w:rsid w:val="009024E9"/>
    <w:rsid w:val="009043C3"/>
    <w:rsid w:val="009053C1"/>
    <w:rsid w:val="00911FC5"/>
    <w:rsid w:val="009305FA"/>
    <w:rsid w:val="00931AF6"/>
    <w:rsid w:val="00937D3D"/>
    <w:rsid w:val="00945C3A"/>
    <w:rsid w:val="00950EF6"/>
    <w:rsid w:val="00951FD2"/>
    <w:rsid w:val="00956AAE"/>
    <w:rsid w:val="009609E2"/>
    <w:rsid w:val="0096257B"/>
    <w:rsid w:val="009675EE"/>
    <w:rsid w:val="00975D06"/>
    <w:rsid w:val="00981524"/>
    <w:rsid w:val="009828FA"/>
    <w:rsid w:val="00985E54"/>
    <w:rsid w:val="0099024B"/>
    <w:rsid w:val="00993379"/>
    <w:rsid w:val="00993476"/>
    <w:rsid w:val="00993A49"/>
    <w:rsid w:val="00995EB6"/>
    <w:rsid w:val="009A218D"/>
    <w:rsid w:val="009A7DE8"/>
    <w:rsid w:val="009B0404"/>
    <w:rsid w:val="009B2A9D"/>
    <w:rsid w:val="009B4EF2"/>
    <w:rsid w:val="009B5570"/>
    <w:rsid w:val="009C2A51"/>
    <w:rsid w:val="009C72ED"/>
    <w:rsid w:val="009D79E8"/>
    <w:rsid w:val="009F46DB"/>
    <w:rsid w:val="009F6988"/>
    <w:rsid w:val="00A01F7C"/>
    <w:rsid w:val="00A24DEE"/>
    <w:rsid w:val="00A31C48"/>
    <w:rsid w:val="00A43BDD"/>
    <w:rsid w:val="00A45D24"/>
    <w:rsid w:val="00A47B2B"/>
    <w:rsid w:val="00A560FA"/>
    <w:rsid w:val="00A56814"/>
    <w:rsid w:val="00A70CE0"/>
    <w:rsid w:val="00A7502D"/>
    <w:rsid w:val="00A85732"/>
    <w:rsid w:val="00A905D0"/>
    <w:rsid w:val="00A95898"/>
    <w:rsid w:val="00A97C4C"/>
    <w:rsid w:val="00AA5AB6"/>
    <w:rsid w:val="00AB3286"/>
    <w:rsid w:val="00AB59B6"/>
    <w:rsid w:val="00AC4F3B"/>
    <w:rsid w:val="00AD0DE2"/>
    <w:rsid w:val="00AD193C"/>
    <w:rsid w:val="00AD3E9C"/>
    <w:rsid w:val="00AE2D2C"/>
    <w:rsid w:val="00AE3375"/>
    <w:rsid w:val="00AE371E"/>
    <w:rsid w:val="00AE6E21"/>
    <w:rsid w:val="00AF10A4"/>
    <w:rsid w:val="00AF40EF"/>
    <w:rsid w:val="00B03004"/>
    <w:rsid w:val="00B031AA"/>
    <w:rsid w:val="00B0644B"/>
    <w:rsid w:val="00B07592"/>
    <w:rsid w:val="00B16C6E"/>
    <w:rsid w:val="00B1730A"/>
    <w:rsid w:val="00B217E1"/>
    <w:rsid w:val="00B26BE6"/>
    <w:rsid w:val="00B31D09"/>
    <w:rsid w:val="00B43F95"/>
    <w:rsid w:val="00B510B8"/>
    <w:rsid w:val="00B52014"/>
    <w:rsid w:val="00B55532"/>
    <w:rsid w:val="00B56C3C"/>
    <w:rsid w:val="00B57531"/>
    <w:rsid w:val="00B66E73"/>
    <w:rsid w:val="00B70FD2"/>
    <w:rsid w:val="00B76064"/>
    <w:rsid w:val="00B82F82"/>
    <w:rsid w:val="00B86746"/>
    <w:rsid w:val="00B96AC6"/>
    <w:rsid w:val="00BA310B"/>
    <w:rsid w:val="00BB03F1"/>
    <w:rsid w:val="00BB7769"/>
    <w:rsid w:val="00BC3D14"/>
    <w:rsid w:val="00BC7D74"/>
    <w:rsid w:val="00BC7DD4"/>
    <w:rsid w:val="00BD195D"/>
    <w:rsid w:val="00BD2006"/>
    <w:rsid w:val="00BF093F"/>
    <w:rsid w:val="00BF252B"/>
    <w:rsid w:val="00BF3D2D"/>
    <w:rsid w:val="00BF5C2B"/>
    <w:rsid w:val="00C1776C"/>
    <w:rsid w:val="00C55296"/>
    <w:rsid w:val="00C70BD6"/>
    <w:rsid w:val="00C714D8"/>
    <w:rsid w:val="00C7273B"/>
    <w:rsid w:val="00C72AEC"/>
    <w:rsid w:val="00C76AFF"/>
    <w:rsid w:val="00C90711"/>
    <w:rsid w:val="00C90CDE"/>
    <w:rsid w:val="00C91E4C"/>
    <w:rsid w:val="00C92092"/>
    <w:rsid w:val="00C9409C"/>
    <w:rsid w:val="00C94859"/>
    <w:rsid w:val="00CA2A02"/>
    <w:rsid w:val="00CA6DA8"/>
    <w:rsid w:val="00CB1537"/>
    <w:rsid w:val="00CC0187"/>
    <w:rsid w:val="00CC3513"/>
    <w:rsid w:val="00CC368F"/>
    <w:rsid w:val="00CD2F0D"/>
    <w:rsid w:val="00CD5603"/>
    <w:rsid w:val="00CE0AB2"/>
    <w:rsid w:val="00CE156F"/>
    <w:rsid w:val="00CE3DA9"/>
    <w:rsid w:val="00CE57D7"/>
    <w:rsid w:val="00CE7F25"/>
    <w:rsid w:val="00CF6D6E"/>
    <w:rsid w:val="00D038C2"/>
    <w:rsid w:val="00D03935"/>
    <w:rsid w:val="00D07A72"/>
    <w:rsid w:val="00D11549"/>
    <w:rsid w:val="00D23211"/>
    <w:rsid w:val="00D26048"/>
    <w:rsid w:val="00D31B75"/>
    <w:rsid w:val="00D40204"/>
    <w:rsid w:val="00D55A17"/>
    <w:rsid w:val="00D70D35"/>
    <w:rsid w:val="00D76077"/>
    <w:rsid w:val="00D77C56"/>
    <w:rsid w:val="00D86226"/>
    <w:rsid w:val="00D87B9B"/>
    <w:rsid w:val="00D928D2"/>
    <w:rsid w:val="00D96BEF"/>
    <w:rsid w:val="00DA0D2F"/>
    <w:rsid w:val="00DA7034"/>
    <w:rsid w:val="00DC34A0"/>
    <w:rsid w:val="00DC4A06"/>
    <w:rsid w:val="00DD042E"/>
    <w:rsid w:val="00DE5A11"/>
    <w:rsid w:val="00DF7A1F"/>
    <w:rsid w:val="00E05C82"/>
    <w:rsid w:val="00E10885"/>
    <w:rsid w:val="00E10D1E"/>
    <w:rsid w:val="00E2397A"/>
    <w:rsid w:val="00E40C60"/>
    <w:rsid w:val="00E435E0"/>
    <w:rsid w:val="00E43C78"/>
    <w:rsid w:val="00E45CBC"/>
    <w:rsid w:val="00E50360"/>
    <w:rsid w:val="00E5165C"/>
    <w:rsid w:val="00E81934"/>
    <w:rsid w:val="00E908BE"/>
    <w:rsid w:val="00E92460"/>
    <w:rsid w:val="00E955FF"/>
    <w:rsid w:val="00E97944"/>
    <w:rsid w:val="00EB20E8"/>
    <w:rsid w:val="00EC26CF"/>
    <w:rsid w:val="00EC36C4"/>
    <w:rsid w:val="00EC3DA6"/>
    <w:rsid w:val="00EC446A"/>
    <w:rsid w:val="00EC480D"/>
    <w:rsid w:val="00ED1D4E"/>
    <w:rsid w:val="00ED27A8"/>
    <w:rsid w:val="00EF68C6"/>
    <w:rsid w:val="00F046AC"/>
    <w:rsid w:val="00F10C5F"/>
    <w:rsid w:val="00F13DD1"/>
    <w:rsid w:val="00F17EA3"/>
    <w:rsid w:val="00F23E85"/>
    <w:rsid w:val="00F30DD3"/>
    <w:rsid w:val="00F3311D"/>
    <w:rsid w:val="00F340AF"/>
    <w:rsid w:val="00F357DA"/>
    <w:rsid w:val="00F44082"/>
    <w:rsid w:val="00F51696"/>
    <w:rsid w:val="00F54650"/>
    <w:rsid w:val="00F560D0"/>
    <w:rsid w:val="00F63B38"/>
    <w:rsid w:val="00F66A35"/>
    <w:rsid w:val="00F84BE2"/>
    <w:rsid w:val="00FA76A9"/>
    <w:rsid w:val="00FA7F6A"/>
    <w:rsid w:val="00FB08C8"/>
    <w:rsid w:val="00FC64D7"/>
    <w:rsid w:val="00FE2459"/>
    <w:rsid w:val="00FE292D"/>
    <w:rsid w:val="00FE3536"/>
    <w:rsid w:val="0CF3C41E"/>
    <w:rsid w:val="105AD645"/>
    <w:rsid w:val="27BC1352"/>
    <w:rsid w:val="2A6BBD05"/>
    <w:rsid w:val="3E2779B4"/>
    <w:rsid w:val="464E7F2A"/>
    <w:rsid w:val="498B3A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19A3AEF9-A5A0-41F7-9ACC-8884F93A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mn-ea" w:hAnsi="+mn-ea"/>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5C71A7"/>
    <w:pPr>
      <w:numPr>
        <w:numId w:val="12"/>
      </w:numPr>
      <w:ind w:left="851" w:hanging="851"/>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2E0334"/>
    <w:pPr>
      <w:numPr>
        <w:ilvl w:val="1"/>
        <w:numId w:val="12"/>
      </w:numPr>
      <w:ind w:left="1702" w:hanging="851"/>
    </w:pPr>
    <w:rPr>
      <w:b w:val="0"/>
      <w:bCs w:val="0"/>
      <w:sz w:val="21"/>
      <w:szCs w:val="21"/>
    </w:r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BF3D2D"/>
    <w:pPr>
      <w:numPr>
        <w:ilvl w:val="2"/>
        <w:numId w:val="12"/>
      </w:numPr>
      <w:ind w:left="2552" w:hanging="851"/>
    </w:pPr>
    <w:rPr>
      <w:b w:val="0"/>
      <w:bCs w:val="0"/>
      <w:sz w:val="21"/>
      <w:szCs w:val="21"/>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2E0334"/>
    <w:rPr>
      <w:rFonts w:ascii="Arial" w:hAnsi="Arial" w:cs="Arial"/>
      <w:b w:val="0"/>
      <w:bCs w:val="0"/>
      <w:sz w:val="21"/>
      <w:szCs w:val="21"/>
    </w:rPr>
  </w:style>
  <w:style w:type="character" w:customStyle="1" w:styleId="EPMNumberedsubheading2Char">
    <w:name w:val="EPM Numbered subheading 2 Char"/>
    <w:basedOn w:val="EPMSubheadingChar"/>
    <w:link w:val="EPMNumberedsubheading2"/>
    <w:rsid w:val="00BF3D2D"/>
    <w:rPr>
      <w:rFonts w:ascii="Arial" w:hAnsi="Arial" w:cs="Arial"/>
      <w:b w:val="0"/>
      <w:bCs w:val="0"/>
      <w:sz w:val="21"/>
      <w:szCs w:val="21"/>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5463F7"/>
    <w:pPr>
      <w:numPr>
        <w:ilvl w:val="2"/>
        <w:numId w:val="20"/>
      </w:numPr>
      <w:ind w:left="2552" w:hanging="851"/>
    </w:pPr>
  </w:style>
  <w:style w:type="character" w:customStyle="1" w:styleId="EPMTextStyleLevel3Char">
    <w:name w:val="EPM Text Style Level 3 Char"/>
    <w:basedOn w:val="EPMTextstyleChar"/>
    <w:link w:val="EPMTextStyleLevel3"/>
    <w:rsid w:val="005463F7"/>
    <w:rPr>
      <w:rFonts w:ascii="Arial" w:hAnsi="Arial" w:cs="Arial"/>
      <w:sz w:val="21"/>
      <w:szCs w:val="20"/>
    </w:rPr>
  </w:style>
  <w:style w:type="paragraph" w:customStyle="1" w:styleId="EPMTextStyleLevel1">
    <w:name w:val="EPM Text Style Level 1"/>
    <w:basedOn w:val="EPMTextstyle"/>
    <w:link w:val="EPMTextStyleLevel1Char"/>
    <w:qFormat/>
    <w:rsid w:val="005463F7"/>
    <w:pPr>
      <w:numPr>
        <w:numId w:val="20"/>
      </w:numPr>
      <w:tabs>
        <w:tab w:val="clear" w:pos="284"/>
        <w:tab w:val="clear" w:pos="567"/>
        <w:tab w:val="left" w:pos="1276"/>
      </w:tabs>
      <w:ind w:left="851" w:hanging="851"/>
    </w:pPr>
  </w:style>
  <w:style w:type="paragraph" w:customStyle="1" w:styleId="EPMTextStyleLevel2">
    <w:name w:val="EPM Text Style Level 2"/>
    <w:basedOn w:val="EPMTextstyle"/>
    <w:link w:val="EPMTextStyleLevel2Char"/>
    <w:qFormat/>
    <w:rsid w:val="005463F7"/>
    <w:pPr>
      <w:numPr>
        <w:ilvl w:val="1"/>
        <w:numId w:val="20"/>
      </w:numPr>
      <w:tabs>
        <w:tab w:val="clear" w:pos="567"/>
        <w:tab w:val="clear" w:pos="851"/>
        <w:tab w:val="left" w:pos="709"/>
        <w:tab w:val="left" w:pos="1701"/>
      </w:tabs>
      <w:ind w:left="1843" w:hanging="993"/>
    </w:pPr>
  </w:style>
  <w:style w:type="character" w:customStyle="1" w:styleId="EPMTextStyleLevel1Char">
    <w:name w:val="EPM Text Style Level 1 Char"/>
    <w:basedOn w:val="EPMTextstyleChar"/>
    <w:link w:val="EPMTextStyleLevel1"/>
    <w:rsid w:val="005463F7"/>
    <w:rPr>
      <w:rFonts w:ascii="Arial" w:hAnsi="Arial" w:cs="Arial"/>
      <w:sz w:val="21"/>
      <w:szCs w:val="20"/>
    </w:rPr>
  </w:style>
  <w:style w:type="character" w:customStyle="1" w:styleId="EPMTextStyleLevel2Char">
    <w:name w:val="EPM Text Style Level 2 Char"/>
    <w:basedOn w:val="EPMTextstyleChar"/>
    <w:link w:val="EPMTextStyleLevel2"/>
    <w:rsid w:val="005463F7"/>
    <w:rPr>
      <w:rFonts w:ascii="Arial" w:hAnsi="Arial" w:cs="Arial"/>
      <w:sz w:val="21"/>
      <w:szCs w:val="20"/>
    </w:rPr>
  </w:style>
  <w:style w:type="paragraph" w:customStyle="1" w:styleId="Sectionheading">
    <w:name w:val="Section heading"/>
    <w:link w:val="SectionheadingChar"/>
    <w:qFormat/>
    <w:rsid w:val="00981524"/>
    <w:pPr>
      <w:keepNext/>
      <w:keepLines/>
      <w:numPr>
        <w:numId w:val="27"/>
      </w:numPr>
      <w:spacing w:before="240" w:after="120" w:line="276" w:lineRule="auto"/>
      <w:ind w:left="567" w:hanging="567"/>
      <w:outlineLvl w:val="1"/>
    </w:pPr>
    <w:rPr>
      <w:rFonts w:ascii="Tahoma" w:eastAsiaTheme="majorEastAsia" w:hAnsi="Tahoma" w:cstheme="minorHAnsi"/>
      <w:bCs/>
      <w:color w:val="FF4874"/>
      <w:sz w:val="26"/>
      <w:szCs w:val="26"/>
    </w:rPr>
  </w:style>
  <w:style w:type="paragraph" w:customStyle="1" w:styleId="Section-Level2">
    <w:name w:val="Section - Level 2"/>
    <w:basedOn w:val="Normal"/>
    <w:link w:val="Section-Level2Char"/>
    <w:qFormat/>
    <w:rsid w:val="00981524"/>
    <w:pPr>
      <w:numPr>
        <w:ilvl w:val="1"/>
        <w:numId w:val="27"/>
      </w:numPr>
      <w:spacing w:before="200" w:after="160" w:line="276" w:lineRule="auto"/>
      <w:ind w:left="1276" w:hanging="709"/>
      <w:jc w:val="both"/>
    </w:pPr>
    <w:rPr>
      <w:rFonts w:asciiTheme="minorHAnsi" w:hAnsiTheme="minorHAnsi" w:cstheme="minorHAnsi"/>
      <w:color w:val="2F3033"/>
      <w:sz w:val="22"/>
      <w:szCs w:val="22"/>
    </w:rPr>
  </w:style>
  <w:style w:type="character" w:customStyle="1" w:styleId="SectionheadingChar">
    <w:name w:val="Section heading Char"/>
    <w:basedOn w:val="Heading2Char"/>
    <w:link w:val="Sectionheading"/>
    <w:rsid w:val="00981524"/>
    <w:rPr>
      <w:rFonts w:ascii="Tahoma" w:eastAsiaTheme="majorEastAsia" w:hAnsi="Tahoma" w:cstheme="minorHAnsi"/>
      <w:bCs/>
      <w:color w:val="FF4874"/>
      <w:sz w:val="26"/>
      <w:szCs w:val="26"/>
    </w:rPr>
  </w:style>
  <w:style w:type="paragraph" w:customStyle="1" w:styleId="Section-Level3">
    <w:name w:val="Section - Level 3"/>
    <w:basedOn w:val="Section-Level2"/>
    <w:link w:val="Section-Level3Char"/>
    <w:qFormat/>
    <w:rsid w:val="00981524"/>
    <w:pPr>
      <w:numPr>
        <w:ilvl w:val="2"/>
      </w:numPr>
      <w:ind w:left="1985" w:hanging="709"/>
    </w:pPr>
  </w:style>
  <w:style w:type="character" w:customStyle="1" w:styleId="Section-Level2Char">
    <w:name w:val="Section - Level 2 Char"/>
    <w:basedOn w:val="DefaultParagraphFont"/>
    <w:link w:val="Section-Level2"/>
    <w:rsid w:val="00981524"/>
    <w:rPr>
      <w:rFonts w:cstheme="minorHAnsi"/>
      <w:color w:val="2F3033"/>
      <w:sz w:val="22"/>
      <w:szCs w:val="22"/>
    </w:rPr>
  </w:style>
  <w:style w:type="paragraph" w:customStyle="1" w:styleId="Appendix1heading">
    <w:name w:val="Appendix 1 heading"/>
    <w:basedOn w:val="Heading1"/>
    <w:link w:val="Appendix1headingChar"/>
    <w:qFormat/>
    <w:rsid w:val="004E2EF6"/>
    <w:pPr>
      <w:tabs>
        <w:tab w:val="center" w:pos="4513"/>
      </w:tabs>
      <w:spacing w:before="120" w:after="120"/>
    </w:pPr>
    <w:rPr>
      <w:rFonts w:ascii="Tahoma" w:hAnsi="Tahoma" w:cstheme="minorHAnsi"/>
      <w:bCs/>
      <w:color w:val="FF4874"/>
      <w:sz w:val="40"/>
      <w:szCs w:val="40"/>
    </w:rPr>
  </w:style>
  <w:style w:type="character" w:customStyle="1" w:styleId="Appendix1headingChar">
    <w:name w:val="Appendix 1 heading Char"/>
    <w:basedOn w:val="Heading1Char"/>
    <w:link w:val="Appendix1heading"/>
    <w:rsid w:val="004E2EF6"/>
    <w:rPr>
      <w:rFonts w:ascii="Tahoma" w:eastAsiaTheme="majorEastAsia" w:hAnsi="Tahoma" w:cstheme="minorHAnsi"/>
      <w:bCs/>
      <w:color w:val="FF4874"/>
      <w:sz w:val="40"/>
      <w:szCs w:val="40"/>
    </w:rPr>
  </w:style>
  <w:style w:type="character" w:customStyle="1" w:styleId="Section-Level3Char">
    <w:name w:val="Section - Level 3 Char"/>
    <w:basedOn w:val="Section-Level2Char"/>
    <w:link w:val="Section-Level3"/>
    <w:rsid w:val="003171CB"/>
    <w:rPr>
      <w:rFonts w:cstheme="minorHAnsi"/>
      <w:color w:val="2F3033"/>
      <w:sz w:val="22"/>
      <w:szCs w:val="22"/>
    </w:rPr>
  </w:style>
  <w:style w:type="paragraph" w:styleId="TOC1">
    <w:name w:val="toc 1"/>
    <w:basedOn w:val="Normal"/>
    <w:next w:val="Normal"/>
    <w:autoRedefine/>
    <w:uiPriority w:val="39"/>
    <w:unhideWhenUsed/>
    <w:rsid w:val="00ED27A8"/>
    <w:pPr>
      <w:spacing w:after="100"/>
    </w:pPr>
  </w:style>
  <w:style w:type="paragraph" w:styleId="Revision">
    <w:name w:val="Revision"/>
    <w:hidden/>
    <w:uiPriority w:val="99"/>
    <w:semiHidden/>
    <w:rsid w:val="00AD3E9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1472</Words>
  <Characters>8394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Natalie Northall</cp:lastModifiedBy>
  <cp:revision>2</cp:revision>
  <dcterms:created xsi:type="dcterms:W3CDTF">2024-09-17T14:50:00Z</dcterms:created>
  <dcterms:modified xsi:type="dcterms:W3CDTF">2024-09-17T14:50:00Z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