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43C07" w14:textId="066C5266" w:rsidR="0013285F" w:rsidRPr="001D58F7" w:rsidRDefault="003F1648" w:rsidP="00ED77AB">
      <w:pPr>
        <w:pStyle w:val="EPMPageHeading"/>
        <w:rPr>
          <w:rFonts w:ascii="Arial" w:hAnsi="Arial"/>
          <w:b/>
          <w:bCs w:val="0"/>
        </w:rPr>
      </w:pPr>
      <w:r w:rsidRPr="001D58F7">
        <w:rPr>
          <w:rFonts w:ascii="Arial" w:hAnsi="Arial"/>
          <w:b/>
          <w:bCs w:val="0"/>
          <w:noProof/>
        </w:rPr>
        <w:drawing>
          <wp:anchor distT="0" distB="0" distL="114300" distR="114300" simplePos="0" relativeHeight="251659264" behindDoc="1" locked="0" layoutInCell="1" allowOverlap="1" wp14:anchorId="2BD163A1" wp14:editId="015432C8">
            <wp:simplePos x="0" y="0"/>
            <wp:positionH relativeFrom="column">
              <wp:posOffset>5095875</wp:posOffset>
            </wp:positionH>
            <wp:positionV relativeFrom="paragraph">
              <wp:posOffset>-629285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1D58F7" w:rsidRPr="001D58F7">
        <w:rPr>
          <w:rFonts w:ascii="Arial" w:hAnsi="Arial"/>
          <w:b/>
          <w:bCs w:val="0"/>
        </w:rPr>
        <w:t>Job Description</w:t>
      </w:r>
    </w:p>
    <w:p w14:paraId="01F4E50E" w14:textId="2181C1BD" w:rsidR="00C471B5" w:rsidRDefault="003E645F" w:rsidP="003E645F">
      <w:pPr>
        <w:pStyle w:val="EPMTextstyle"/>
        <w:rPr>
          <w:rFonts w:ascii="Arial" w:hAnsi="Arial"/>
        </w:rPr>
      </w:pPr>
      <w:r w:rsidRPr="001D58F7">
        <w:rPr>
          <w:rFonts w:ascii="Arial" w:hAnsi="Arial"/>
        </w:rPr>
        <w:t>This school/college is committed to safeguarding and promoting the welfare of children and young people and expects all staff to share this commitment.</w:t>
      </w:r>
    </w:p>
    <w:tbl>
      <w:tblPr>
        <w:tblStyle w:val="TableGrid"/>
        <w:tblW w:w="0" w:type="auto"/>
        <w:tblLook w:val="04A0" w:firstRow="1" w:lastRow="0" w:firstColumn="1" w:lastColumn="0" w:noHBand="0" w:noVBand="1"/>
      </w:tblPr>
      <w:tblGrid>
        <w:gridCol w:w="2405"/>
        <w:gridCol w:w="7449"/>
      </w:tblGrid>
      <w:tr w:rsidR="00857170" w14:paraId="6A2706D7" w14:textId="77777777" w:rsidTr="00BA2586">
        <w:tc>
          <w:tcPr>
            <w:tcW w:w="2405" w:type="dxa"/>
            <w:shd w:val="clear" w:color="auto" w:fill="F0F0EB"/>
          </w:tcPr>
          <w:p w14:paraId="3D713057" w14:textId="25F767DE" w:rsidR="00857170" w:rsidRPr="00314040" w:rsidRDefault="00314040" w:rsidP="00314040">
            <w:pPr>
              <w:pStyle w:val="EPMTextstyle"/>
              <w:spacing w:before="60" w:after="60"/>
              <w:rPr>
                <w:rFonts w:ascii="Arial" w:hAnsi="Arial"/>
                <w:b/>
                <w:bCs/>
              </w:rPr>
            </w:pPr>
            <w:r w:rsidRPr="00314040">
              <w:rPr>
                <w:rFonts w:ascii="Arial" w:hAnsi="Arial"/>
                <w:b/>
                <w:bCs/>
              </w:rPr>
              <w:t>Post</w:t>
            </w:r>
          </w:p>
        </w:tc>
        <w:tc>
          <w:tcPr>
            <w:tcW w:w="7449" w:type="dxa"/>
          </w:tcPr>
          <w:p w14:paraId="3A5857A4" w14:textId="17D20CB6" w:rsidR="00857170" w:rsidRDefault="00BA2586" w:rsidP="00314040">
            <w:pPr>
              <w:pStyle w:val="EPMTextstyle"/>
              <w:spacing w:before="60" w:after="60"/>
              <w:rPr>
                <w:rFonts w:ascii="Arial" w:hAnsi="Arial"/>
              </w:rPr>
            </w:pPr>
            <w:r w:rsidRPr="00BA2586">
              <w:rPr>
                <w:rFonts w:ascii="Arial" w:hAnsi="Arial"/>
              </w:rPr>
              <w:t>School Secretary/Finance Assistant</w:t>
            </w:r>
          </w:p>
        </w:tc>
      </w:tr>
      <w:tr w:rsidR="00857170" w14:paraId="1672696F" w14:textId="77777777" w:rsidTr="00BA2586">
        <w:tc>
          <w:tcPr>
            <w:tcW w:w="2405" w:type="dxa"/>
            <w:shd w:val="clear" w:color="auto" w:fill="F0F0EB"/>
          </w:tcPr>
          <w:p w14:paraId="763E6541" w14:textId="0DDACF0C" w:rsidR="00857170" w:rsidRPr="00314040" w:rsidRDefault="00314040" w:rsidP="00314040">
            <w:pPr>
              <w:pStyle w:val="EPMTextstyle"/>
              <w:spacing w:before="60" w:after="60"/>
              <w:rPr>
                <w:rFonts w:ascii="Arial" w:hAnsi="Arial"/>
                <w:b/>
                <w:bCs/>
              </w:rPr>
            </w:pPr>
            <w:r w:rsidRPr="00314040">
              <w:rPr>
                <w:rFonts w:ascii="Arial" w:hAnsi="Arial"/>
                <w:b/>
                <w:bCs/>
              </w:rPr>
              <w:t>Grade</w:t>
            </w:r>
          </w:p>
        </w:tc>
        <w:tc>
          <w:tcPr>
            <w:tcW w:w="7449" w:type="dxa"/>
          </w:tcPr>
          <w:p w14:paraId="52BF782E" w14:textId="77777777" w:rsidR="00857170" w:rsidRDefault="00857170" w:rsidP="00314040">
            <w:pPr>
              <w:pStyle w:val="EPMTextstyle"/>
              <w:spacing w:before="60" w:after="60"/>
              <w:rPr>
                <w:rFonts w:ascii="Arial" w:hAnsi="Arial"/>
              </w:rPr>
            </w:pPr>
          </w:p>
        </w:tc>
      </w:tr>
      <w:tr w:rsidR="00857170" w14:paraId="02457DF8" w14:textId="77777777" w:rsidTr="00BA2586">
        <w:tc>
          <w:tcPr>
            <w:tcW w:w="2405" w:type="dxa"/>
            <w:shd w:val="clear" w:color="auto" w:fill="F0F0EB"/>
          </w:tcPr>
          <w:p w14:paraId="4B5D0773" w14:textId="5367E61B" w:rsidR="00857170" w:rsidRPr="00314040" w:rsidRDefault="00314040" w:rsidP="00314040">
            <w:pPr>
              <w:pStyle w:val="EPMTextstyle"/>
              <w:spacing w:before="60" w:after="60"/>
              <w:rPr>
                <w:rFonts w:ascii="Arial" w:hAnsi="Arial"/>
                <w:b/>
                <w:bCs/>
              </w:rPr>
            </w:pPr>
            <w:r w:rsidRPr="00314040">
              <w:rPr>
                <w:rFonts w:ascii="Arial" w:hAnsi="Arial"/>
                <w:b/>
                <w:bCs/>
              </w:rPr>
              <w:t>Responsible to</w:t>
            </w:r>
          </w:p>
        </w:tc>
        <w:tc>
          <w:tcPr>
            <w:tcW w:w="7449" w:type="dxa"/>
          </w:tcPr>
          <w:p w14:paraId="4AF3B3CC" w14:textId="40E3313D" w:rsidR="00857170" w:rsidRDefault="00BA2586" w:rsidP="00314040">
            <w:pPr>
              <w:pStyle w:val="EPMTextstyle"/>
              <w:spacing w:before="60" w:after="60"/>
              <w:rPr>
                <w:rFonts w:ascii="Arial" w:hAnsi="Arial"/>
              </w:rPr>
            </w:pPr>
            <w:r w:rsidRPr="00BA2586">
              <w:rPr>
                <w:rFonts w:ascii="Arial" w:hAnsi="Arial"/>
              </w:rPr>
              <w:t>Headteacher</w:t>
            </w:r>
          </w:p>
        </w:tc>
      </w:tr>
    </w:tbl>
    <w:p w14:paraId="3C42A8BA" w14:textId="2F759FCC" w:rsidR="004B3AC3" w:rsidRPr="00BA2586" w:rsidRDefault="001D58F7" w:rsidP="00BA2586">
      <w:pPr>
        <w:pStyle w:val="EPMSubheading"/>
      </w:pPr>
      <w:r w:rsidRPr="00BA2586">
        <w:t xml:space="preserve">Purpose </w:t>
      </w:r>
      <w:r w:rsidR="00C25FD1">
        <w:t>o</w:t>
      </w:r>
      <w:r w:rsidRPr="00BA2586">
        <w:t>f the Job</w:t>
      </w:r>
    </w:p>
    <w:p w14:paraId="69EB4609" w14:textId="3B29BB5D" w:rsidR="006F1E2F" w:rsidRPr="001D58F7" w:rsidRDefault="00F1315B" w:rsidP="009061A2">
      <w:pPr>
        <w:pStyle w:val="EPMTextstyle"/>
        <w:rPr>
          <w:rFonts w:ascii="Arial" w:hAnsi="Arial"/>
        </w:rPr>
      </w:pPr>
      <w:r w:rsidRPr="001D58F7">
        <w:rPr>
          <w:rFonts w:ascii="Arial" w:hAnsi="Arial"/>
        </w:rPr>
        <w:t>To support the School in attaining its aims and objectives by providing an effective secretarial,  and administrative service within the establishment and assisting the Headteacher in the preparation and monitoring of the school's budgetary provision to ensure proper accounting of all school finances.  Such decisions include, planning and prioritising, allocating and organising work to ensure the smooth running of the administrative function.</w:t>
      </w:r>
    </w:p>
    <w:p w14:paraId="31522DA0" w14:textId="4E8030AC" w:rsidR="004D63D4" w:rsidRPr="007F7F41" w:rsidRDefault="001D58F7" w:rsidP="00BA2586">
      <w:pPr>
        <w:pStyle w:val="EPMSubheading"/>
      </w:pPr>
      <w:r w:rsidRPr="007F7F41">
        <w:t>Main Responsibilities</w:t>
      </w:r>
    </w:p>
    <w:p w14:paraId="67B2AC56" w14:textId="428036E1" w:rsidR="000B7095" w:rsidRPr="001D58F7" w:rsidRDefault="000B7095" w:rsidP="001D58F7">
      <w:pPr>
        <w:pStyle w:val="EPMNumberedcopy"/>
        <w:tabs>
          <w:tab w:val="clear" w:pos="284"/>
          <w:tab w:val="clear" w:pos="567"/>
          <w:tab w:val="left" w:pos="426"/>
        </w:tabs>
        <w:ind w:left="426" w:hanging="426"/>
        <w:rPr>
          <w:rFonts w:ascii="Arial" w:hAnsi="Arial" w:cs="Arial"/>
        </w:rPr>
      </w:pPr>
      <w:r w:rsidRPr="001D58F7">
        <w:rPr>
          <w:rFonts w:ascii="Arial" w:hAnsi="Arial" w:cs="Arial"/>
        </w:rPr>
        <w:t>Maintain, operate and review efficient administrative support systems in accordance with approved criteria and resources to meet the needs of the school.</w:t>
      </w:r>
    </w:p>
    <w:p w14:paraId="4C8A527B" w14:textId="4A3AC67D" w:rsidR="000B7095" w:rsidRPr="001D58F7" w:rsidRDefault="000B7095" w:rsidP="001D58F7">
      <w:pPr>
        <w:pStyle w:val="EPMNumberedcopy"/>
        <w:tabs>
          <w:tab w:val="clear" w:pos="284"/>
          <w:tab w:val="clear" w:pos="567"/>
          <w:tab w:val="left" w:pos="426"/>
        </w:tabs>
        <w:ind w:left="426" w:hanging="426"/>
        <w:rPr>
          <w:rFonts w:ascii="Arial" w:hAnsi="Arial" w:cs="Arial"/>
        </w:rPr>
      </w:pPr>
      <w:r w:rsidRPr="001D58F7">
        <w:rPr>
          <w:rFonts w:ascii="Arial" w:hAnsi="Arial" w:cs="Arial"/>
        </w:rPr>
        <w:t>Provide a timely and effective secretarial and administrative support service to the Headteacher of the school in accordance with good secretarial practice.</w:t>
      </w:r>
    </w:p>
    <w:p w14:paraId="37D5F5C0" w14:textId="4B622DBB" w:rsidR="000B7095" w:rsidRPr="001D58F7" w:rsidRDefault="000B7095" w:rsidP="001D58F7">
      <w:pPr>
        <w:pStyle w:val="EPMNumberedcopy"/>
        <w:tabs>
          <w:tab w:val="clear" w:pos="284"/>
          <w:tab w:val="clear" w:pos="567"/>
          <w:tab w:val="left" w:pos="426"/>
        </w:tabs>
        <w:ind w:left="426" w:hanging="426"/>
        <w:rPr>
          <w:rFonts w:ascii="Arial" w:hAnsi="Arial" w:cs="Arial"/>
        </w:rPr>
      </w:pPr>
      <w:r w:rsidRPr="001D58F7">
        <w:rPr>
          <w:rFonts w:ascii="Arial" w:hAnsi="Arial" w:cs="Arial"/>
        </w:rPr>
        <w:t>Co-ordinate the work of clerical assistants delegating tasks as appropriate.</w:t>
      </w:r>
    </w:p>
    <w:p w14:paraId="3BEEDE32" w14:textId="3C68C50A" w:rsidR="000B7095" w:rsidRPr="001D58F7" w:rsidRDefault="000B7095" w:rsidP="001D58F7">
      <w:pPr>
        <w:pStyle w:val="EPMNumberedcopy"/>
        <w:tabs>
          <w:tab w:val="clear" w:pos="284"/>
          <w:tab w:val="clear" w:pos="567"/>
          <w:tab w:val="left" w:pos="426"/>
        </w:tabs>
        <w:ind w:left="426" w:hanging="426"/>
        <w:rPr>
          <w:rFonts w:ascii="Arial" w:hAnsi="Arial" w:cs="Arial"/>
        </w:rPr>
      </w:pPr>
      <w:r w:rsidRPr="001D58F7">
        <w:rPr>
          <w:rFonts w:ascii="Arial" w:hAnsi="Arial" w:cs="Arial"/>
        </w:rPr>
        <w:t>Maintain records and systems in accordance with approved regulations and standards to assist the Headteacher in the efficient management of the budget. Advising on budget position and budget preparation having an oversight of all accounts - reporting difficulties to Headteacher.</w:t>
      </w:r>
    </w:p>
    <w:p w14:paraId="7E3B9D54" w14:textId="6BE26D54" w:rsidR="000B7095" w:rsidRPr="001D58F7" w:rsidRDefault="000B7095" w:rsidP="001D58F7">
      <w:pPr>
        <w:pStyle w:val="EPMNumberedcopy"/>
        <w:tabs>
          <w:tab w:val="clear" w:pos="284"/>
          <w:tab w:val="clear" w:pos="567"/>
          <w:tab w:val="left" w:pos="426"/>
        </w:tabs>
        <w:ind w:left="426" w:hanging="426"/>
        <w:rPr>
          <w:rFonts w:ascii="Arial" w:hAnsi="Arial" w:cs="Arial"/>
        </w:rPr>
      </w:pPr>
      <w:r w:rsidRPr="001D58F7">
        <w:rPr>
          <w:rFonts w:ascii="Arial" w:hAnsi="Arial" w:cs="Arial"/>
        </w:rPr>
        <w:t>Management of school fund and associated bank account ensuring audit carried out at year end.</w:t>
      </w:r>
    </w:p>
    <w:p w14:paraId="025828A1" w14:textId="474BC67D" w:rsidR="000B7095" w:rsidRPr="001D58F7" w:rsidRDefault="000B7095" w:rsidP="001D58F7">
      <w:pPr>
        <w:pStyle w:val="EPMNumberedcopy"/>
        <w:tabs>
          <w:tab w:val="clear" w:pos="284"/>
          <w:tab w:val="clear" w:pos="567"/>
          <w:tab w:val="left" w:pos="426"/>
        </w:tabs>
        <w:ind w:left="426" w:hanging="426"/>
        <w:rPr>
          <w:rFonts w:ascii="Arial" w:hAnsi="Arial" w:cs="Arial"/>
        </w:rPr>
      </w:pPr>
      <w:r w:rsidRPr="001D58F7">
        <w:rPr>
          <w:rFonts w:ascii="Arial" w:hAnsi="Arial" w:cs="Arial"/>
        </w:rPr>
        <w:t>Managing ‘Key Solutions Cash Accounts’ for school budget and reconciling spreadsheets of school expenditure and assisting in budgetary forecasts.</w:t>
      </w:r>
    </w:p>
    <w:p w14:paraId="33CF0277" w14:textId="3EBDDC66" w:rsidR="000B7095" w:rsidRPr="001D58F7" w:rsidRDefault="000B7095" w:rsidP="001D58F7">
      <w:pPr>
        <w:pStyle w:val="EPMNumberedcopy"/>
        <w:tabs>
          <w:tab w:val="clear" w:pos="284"/>
          <w:tab w:val="clear" w:pos="567"/>
          <w:tab w:val="left" w:pos="426"/>
        </w:tabs>
        <w:ind w:left="426" w:hanging="426"/>
        <w:rPr>
          <w:rFonts w:ascii="Arial" w:hAnsi="Arial" w:cs="Arial"/>
        </w:rPr>
      </w:pPr>
      <w:r w:rsidRPr="001D58F7">
        <w:rPr>
          <w:rFonts w:ascii="Arial" w:hAnsi="Arial" w:cs="Arial"/>
        </w:rPr>
        <w:t>Carryout ordering/invoicing procedures in accordance with financial regulations to assist with the maintenance of budgetary commitment.</w:t>
      </w:r>
    </w:p>
    <w:p w14:paraId="030ECECB" w14:textId="49C581B6" w:rsidR="000B7095" w:rsidRPr="001D58F7" w:rsidRDefault="000B7095" w:rsidP="001D58F7">
      <w:pPr>
        <w:pStyle w:val="EPMNumberedcopy"/>
        <w:tabs>
          <w:tab w:val="clear" w:pos="284"/>
          <w:tab w:val="clear" w:pos="567"/>
          <w:tab w:val="left" w:pos="709"/>
        </w:tabs>
        <w:ind w:left="426" w:hanging="426"/>
        <w:rPr>
          <w:rFonts w:ascii="Arial" w:hAnsi="Arial" w:cs="Arial"/>
        </w:rPr>
      </w:pPr>
      <w:r w:rsidRPr="001D58F7">
        <w:rPr>
          <w:rFonts w:ascii="Arial" w:hAnsi="Arial" w:cs="Arial"/>
        </w:rPr>
        <w:t>Ensure adequate arrangements for the safe collection, accounting and banking of all monies in accordance with approved regulations.</w:t>
      </w:r>
    </w:p>
    <w:p w14:paraId="65FCD9BB" w14:textId="3C6DEB6C" w:rsidR="000B7095" w:rsidRPr="001D58F7" w:rsidRDefault="000B7095" w:rsidP="001D58F7">
      <w:pPr>
        <w:pStyle w:val="EPMNumberedcopy"/>
        <w:tabs>
          <w:tab w:val="clear" w:pos="284"/>
          <w:tab w:val="clear" w:pos="567"/>
          <w:tab w:val="left" w:pos="709"/>
        </w:tabs>
        <w:ind w:left="426" w:hanging="426"/>
        <w:rPr>
          <w:rFonts w:ascii="Arial" w:hAnsi="Arial" w:cs="Arial"/>
        </w:rPr>
      </w:pPr>
      <w:r w:rsidRPr="001D58F7">
        <w:rPr>
          <w:rFonts w:ascii="Arial" w:hAnsi="Arial" w:cs="Arial"/>
        </w:rPr>
        <w:t>Operation of school letting policy, taking bookings and invoicing for use.</w:t>
      </w:r>
    </w:p>
    <w:p w14:paraId="32D5AAB6" w14:textId="3E75C9C5" w:rsidR="000B7095" w:rsidRPr="001D58F7" w:rsidRDefault="000B7095" w:rsidP="001D58F7">
      <w:pPr>
        <w:pStyle w:val="EPMNumberedcopy"/>
        <w:tabs>
          <w:tab w:val="clear" w:pos="284"/>
          <w:tab w:val="clear" w:pos="567"/>
          <w:tab w:val="left" w:pos="709"/>
        </w:tabs>
        <w:ind w:left="426" w:hanging="426"/>
        <w:rPr>
          <w:rFonts w:ascii="Arial" w:hAnsi="Arial" w:cs="Arial"/>
        </w:rPr>
      </w:pPr>
      <w:r w:rsidRPr="001D58F7">
        <w:rPr>
          <w:rFonts w:ascii="Arial" w:hAnsi="Arial" w:cs="Arial"/>
        </w:rPr>
        <w:t>Ensure the effective reception of all visitors and telephone enquiries to the establishment in accordance with standards and procedures required.</w:t>
      </w:r>
    </w:p>
    <w:p w14:paraId="6B7DE75B" w14:textId="60377700" w:rsidR="000B7095" w:rsidRPr="001D58F7" w:rsidRDefault="000B7095" w:rsidP="001D58F7">
      <w:pPr>
        <w:pStyle w:val="EPMNumberedcopy"/>
        <w:tabs>
          <w:tab w:val="clear" w:pos="284"/>
          <w:tab w:val="clear" w:pos="567"/>
          <w:tab w:val="left" w:pos="709"/>
        </w:tabs>
        <w:ind w:left="426" w:hanging="426"/>
        <w:rPr>
          <w:rFonts w:ascii="Arial" w:hAnsi="Arial" w:cs="Arial"/>
        </w:rPr>
      </w:pPr>
      <w:r w:rsidRPr="001D58F7">
        <w:rPr>
          <w:rFonts w:ascii="Arial" w:hAnsi="Arial" w:cs="Arial"/>
        </w:rPr>
        <w:t>Inputting payroll information, producing variation sheets.  Keeping a record of sickness and absence for all staff, both teaching and non teaching and completing relevant forms.</w:t>
      </w:r>
    </w:p>
    <w:p w14:paraId="582176A8" w14:textId="6FFFC3DE" w:rsidR="000B7095" w:rsidRPr="001D58F7" w:rsidRDefault="000B7095" w:rsidP="001D58F7">
      <w:pPr>
        <w:pStyle w:val="EPMNumberedcopy"/>
        <w:tabs>
          <w:tab w:val="clear" w:pos="284"/>
          <w:tab w:val="clear" w:pos="567"/>
          <w:tab w:val="left" w:pos="709"/>
        </w:tabs>
        <w:ind w:left="426" w:hanging="426"/>
        <w:rPr>
          <w:rFonts w:ascii="Arial" w:hAnsi="Arial" w:cs="Arial"/>
        </w:rPr>
      </w:pPr>
      <w:r w:rsidRPr="001D58F7">
        <w:rPr>
          <w:rFonts w:ascii="Arial" w:hAnsi="Arial" w:cs="Arial"/>
        </w:rPr>
        <w:t>Operating all computerised data systems including the pupil and staff records and finance/budget information records.</w:t>
      </w:r>
    </w:p>
    <w:p w14:paraId="1C4BAB0A" w14:textId="64281456" w:rsidR="001D58F7" w:rsidRDefault="000B7095" w:rsidP="001D58F7">
      <w:pPr>
        <w:pStyle w:val="EPMNumberedcopy"/>
        <w:tabs>
          <w:tab w:val="clear" w:pos="284"/>
          <w:tab w:val="clear" w:pos="567"/>
          <w:tab w:val="left" w:pos="426"/>
        </w:tabs>
        <w:ind w:left="567" w:hanging="567"/>
        <w:rPr>
          <w:rFonts w:ascii="Arial" w:hAnsi="Arial" w:cs="Arial"/>
        </w:rPr>
      </w:pPr>
      <w:r w:rsidRPr="001D58F7">
        <w:rPr>
          <w:rFonts w:ascii="Arial" w:hAnsi="Arial" w:cs="Arial"/>
        </w:rPr>
        <w:t>Locating, collating analysing and presenting basic numerical information.</w:t>
      </w:r>
    </w:p>
    <w:p w14:paraId="70A10FEA" w14:textId="77777777" w:rsidR="001D58F7" w:rsidRDefault="001D58F7">
      <w:pPr>
        <w:rPr>
          <w:rFonts w:cs="Arial"/>
          <w:sz w:val="21"/>
          <w:szCs w:val="20"/>
        </w:rPr>
      </w:pPr>
      <w:r>
        <w:rPr>
          <w:rFonts w:cs="Arial"/>
        </w:rPr>
        <w:br w:type="page"/>
      </w:r>
    </w:p>
    <w:p w14:paraId="51599C84" w14:textId="2505AE01" w:rsidR="000B7095" w:rsidRPr="001D58F7" w:rsidRDefault="000B7095" w:rsidP="001D58F7">
      <w:pPr>
        <w:pStyle w:val="EPMNumberedcopy"/>
        <w:tabs>
          <w:tab w:val="clear" w:pos="284"/>
          <w:tab w:val="clear" w:pos="567"/>
          <w:tab w:val="left" w:pos="426"/>
        </w:tabs>
        <w:ind w:left="567" w:hanging="567"/>
        <w:rPr>
          <w:rFonts w:ascii="Arial" w:hAnsi="Arial" w:cs="Arial"/>
        </w:rPr>
      </w:pPr>
      <w:r w:rsidRPr="001D58F7">
        <w:rPr>
          <w:rFonts w:ascii="Arial" w:hAnsi="Arial" w:cs="Arial"/>
        </w:rPr>
        <w:lastRenderedPageBreak/>
        <w:t>Maintain School Fund account.</w:t>
      </w:r>
    </w:p>
    <w:p w14:paraId="71E44134" w14:textId="37AF1AA1" w:rsidR="000B7095" w:rsidRPr="001D58F7" w:rsidRDefault="000B7095" w:rsidP="001D58F7">
      <w:pPr>
        <w:pStyle w:val="EPMNumberedcopy"/>
        <w:tabs>
          <w:tab w:val="clear" w:pos="284"/>
          <w:tab w:val="clear" w:pos="567"/>
        </w:tabs>
        <w:ind w:left="426" w:hanging="426"/>
        <w:rPr>
          <w:rFonts w:ascii="Arial" w:hAnsi="Arial" w:cs="Arial"/>
        </w:rPr>
      </w:pPr>
      <w:r w:rsidRPr="001D58F7">
        <w:rPr>
          <w:rFonts w:ascii="Arial" w:hAnsi="Arial" w:cs="Arial"/>
        </w:rPr>
        <w:t>Operate reprographic equipment in order to provide a timely and efficient service in accordance with the standards required by the Head.</w:t>
      </w:r>
    </w:p>
    <w:p w14:paraId="4D76ECBD" w14:textId="38AD28A4" w:rsidR="000B7095" w:rsidRPr="001D58F7" w:rsidRDefault="000B7095" w:rsidP="001D58F7">
      <w:pPr>
        <w:pStyle w:val="EPMNumberedcopy"/>
        <w:tabs>
          <w:tab w:val="clear" w:pos="284"/>
          <w:tab w:val="left" w:pos="426"/>
        </w:tabs>
        <w:ind w:left="567" w:hanging="567"/>
        <w:rPr>
          <w:rFonts w:ascii="Arial" w:hAnsi="Arial" w:cs="Arial"/>
        </w:rPr>
      </w:pPr>
      <w:r w:rsidRPr="001D58F7">
        <w:rPr>
          <w:rFonts w:ascii="Arial" w:hAnsi="Arial" w:cs="Arial"/>
        </w:rPr>
        <w:t>Administer first aid.</w:t>
      </w:r>
    </w:p>
    <w:p w14:paraId="78F35D17" w14:textId="6F43F0F0" w:rsidR="000B7095" w:rsidRPr="001D58F7" w:rsidRDefault="000B7095" w:rsidP="001D58F7">
      <w:pPr>
        <w:pStyle w:val="EPMNumberedcopy"/>
        <w:tabs>
          <w:tab w:val="clear" w:pos="284"/>
          <w:tab w:val="left" w:pos="426"/>
        </w:tabs>
        <w:ind w:left="567" w:hanging="567"/>
        <w:rPr>
          <w:rFonts w:ascii="Arial" w:hAnsi="Arial" w:cs="Arial"/>
        </w:rPr>
      </w:pPr>
      <w:r w:rsidRPr="001D58F7">
        <w:rPr>
          <w:rFonts w:ascii="Arial" w:hAnsi="Arial" w:cs="Arial"/>
        </w:rPr>
        <w:t>Liaise with school nurse/doctor and parents to arrange medical appointments.</w:t>
      </w:r>
    </w:p>
    <w:p w14:paraId="683A5DE2" w14:textId="428B08A0" w:rsidR="000B7095" w:rsidRPr="001D58F7" w:rsidRDefault="000B7095" w:rsidP="001D58F7">
      <w:pPr>
        <w:pStyle w:val="EPMNumberedcopy"/>
        <w:tabs>
          <w:tab w:val="clear" w:pos="284"/>
          <w:tab w:val="left" w:pos="426"/>
        </w:tabs>
        <w:ind w:left="567" w:hanging="567"/>
        <w:rPr>
          <w:rFonts w:ascii="Arial" w:hAnsi="Arial" w:cs="Arial"/>
        </w:rPr>
      </w:pPr>
      <w:r w:rsidRPr="001D58F7">
        <w:rPr>
          <w:rFonts w:ascii="Arial" w:hAnsi="Arial" w:cs="Arial"/>
        </w:rPr>
        <w:t>Liaise with Education Welfare Officer.</w:t>
      </w:r>
    </w:p>
    <w:p w14:paraId="33328A83" w14:textId="14748E8A" w:rsidR="000B7095" w:rsidRPr="001D58F7" w:rsidRDefault="000B7095" w:rsidP="001D58F7">
      <w:pPr>
        <w:pStyle w:val="EPMNumberedcopy"/>
        <w:tabs>
          <w:tab w:val="clear" w:pos="284"/>
          <w:tab w:val="left" w:pos="426"/>
        </w:tabs>
        <w:ind w:left="567" w:hanging="567"/>
        <w:rPr>
          <w:rFonts w:ascii="Arial" w:hAnsi="Arial" w:cs="Arial"/>
        </w:rPr>
      </w:pPr>
      <w:r w:rsidRPr="001D58F7">
        <w:rPr>
          <w:rFonts w:ascii="Arial" w:hAnsi="Arial" w:cs="Arial"/>
        </w:rPr>
        <w:t>Maintain filing systems</w:t>
      </w:r>
      <w:r w:rsidR="00680E30" w:rsidRPr="001D58F7">
        <w:rPr>
          <w:rFonts w:ascii="Arial" w:hAnsi="Arial" w:cs="Arial"/>
        </w:rPr>
        <w:t>.</w:t>
      </w:r>
    </w:p>
    <w:p w14:paraId="7F9D59E5" w14:textId="6BB60A09" w:rsidR="00335B88" w:rsidRPr="001D58F7" w:rsidRDefault="000B7095" w:rsidP="001D58F7">
      <w:pPr>
        <w:pStyle w:val="EPMNumberedcopy"/>
        <w:tabs>
          <w:tab w:val="clear" w:pos="284"/>
          <w:tab w:val="left" w:pos="426"/>
        </w:tabs>
        <w:ind w:left="567" w:hanging="567"/>
        <w:rPr>
          <w:rFonts w:ascii="Arial" w:hAnsi="Arial" w:cs="Arial"/>
        </w:rPr>
      </w:pPr>
      <w:r w:rsidRPr="001D58F7">
        <w:rPr>
          <w:rFonts w:ascii="Arial" w:hAnsi="Arial" w:cs="Arial"/>
        </w:rPr>
        <w:t>Any other duties consistent with the post.</w:t>
      </w:r>
    </w:p>
    <w:p w14:paraId="41ABDACE" w14:textId="26D80EFA" w:rsidR="002D7572" w:rsidRPr="001D58F7" w:rsidRDefault="002D7572" w:rsidP="00BA2586">
      <w:pPr>
        <w:pStyle w:val="EPMSubheading"/>
      </w:pPr>
      <w:r w:rsidRPr="001D58F7">
        <w:t>Variation Clause</w:t>
      </w:r>
    </w:p>
    <w:p w14:paraId="64E1851E" w14:textId="1909870E" w:rsidR="00267F97" w:rsidRPr="001D58F7" w:rsidRDefault="00267F97" w:rsidP="001D58F7">
      <w:pPr>
        <w:pStyle w:val="EPMNumberedcopy"/>
        <w:numPr>
          <w:ilvl w:val="0"/>
          <w:numId w:val="22"/>
        </w:numPr>
        <w:tabs>
          <w:tab w:val="clear" w:pos="284"/>
          <w:tab w:val="clear" w:pos="567"/>
          <w:tab w:val="left" w:pos="426"/>
        </w:tabs>
        <w:rPr>
          <w:rFonts w:ascii="Arial" w:hAnsi="Arial" w:cs="Arial"/>
        </w:rPr>
      </w:pPr>
      <w:r w:rsidRPr="001D58F7">
        <w:rPr>
          <w:rFonts w:ascii="Arial" w:hAnsi="Arial" w:cs="Arial"/>
        </w:rPr>
        <w:t>This is a description of the job as it is constituted at the date shown. It is the practice of the school to periodically examine job descriptions, update them and ensure that they relate to the job performed, or to incorporate any proposed changes. This procedure will be conducted by the Headteacher/Manager in consultation with the postholder.</w:t>
      </w:r>
    </w:p>
    <w:p w14:paraId="79CD244A" w14:textId="3AE93E63" w:rsidR="00680E30" w:rsidRPr="001D58F7" w:rsidRDefault="00267F97" w:rsidP="001D58F7">
      <w:pPr>
        <w:pStyle w:val="EPMNumberedcopy"/>
        <w:numPr>
          <w:ilvl w:val="0"/>
          <w:numId w:val="22"/>
        </w:numPr>
        <w:tabs>
          <w:tab w:val="clear" w:pos="284"/>
          <w:tab w:val="clear" w:pos="567"/>
          <w:tab w:val="left" w:pos="426"/>
        </w:tabs>
        <w:rPr>
          <w:rFonts w:ascii="Arial" w:hAnsi="Arial" w:cs="Arial"/>
        </w:rPr>
      </w:pPr>
      <w:r w:rsidRPr="001D58F7">
        <w:rPr>
          <w:rFonts w:ascii="Arial" w:hAnsi="Arial" w:cs="Arial"/>
        </w:rPr>
        <w:t>In these circumstances it will be the aim to reach agreement on reasonable changes, but if agreement is not possible management reserves the right to make changes to the job description following consultation.</w:t>
      </w:r>
    </w:p>
    <w:p w14:paraId="5CE4F370" w14:textId="49C35427" w:rsidR="00110FCF" w:rsidRPr="001D58F7" w:rsidRDefault="00110FCF" w:rsidP="00BA2586">
      <w:pPr>
        <w:pStyle w:val="EPMSubheading"/>
      </w:pPr>
      <w:r w:rsidRPr="001D58F7">
        <w:t>Flexibility Clause</w:t>
      </w:r>
    </w:p>
    <w:p w14:paraId="42C1861D" w14:textId="15C4BB7F" w:rsidR="00680E30" w:rsidRPr="001D58F7" w:rsidRDefault="00680E30" w:rsidP="001D58F7">
      <w:pPr>
        <w:pStyle w:val="EPMNumberedcopy"/>
        <w:numPr>
          <w:ilvl w:val="0"/>
          <w:numId w:val="23"/>
        </w:numPr>
        <w:tabs>
          <w:tab w:val="clear" w:pos="284"/>
          <w:tab w:val="left" w:pos="426"/>
        </w:tabs>
        <w:rPr>
          <w:rFonts w:ascii="Arial" w:hAnsi="Arial" w:cs="Arial"/>
        </w:rPr>
      </w:pPr>
      <w:r w:rsidRPr="001D58F7">
        <w:rPr>
          <w:rFonts w:ascii="Arial" w:hAnsi="Arial" w:cs="Arial"/>
        </w:rPr>
        <w:t>Other duties and responsibilities express and implied which arise from the nature and character of the post within the school mentioned above or in a comparable post in any of the School's other sections or departments.</w:t>
      </w:r>
    </w:p>
    <w:sectPr w:rsidR="00680E30" w:rsidRPr="001D58F7" w:rsidSect="00290623">
      <w:footerReference w:type="default" r:id="rId12"/>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5D9D2" w14:textId="77777777" w:rsidR="00127C8B" w:rsidRDefault="00127C8B" w:rsidP="002C1565">
      <w:r>
        <w:separator/>
      </w:r>
    </w:p>
  </w:endnote>
  <w:endnote w:type="continuationSeparator" w:id="0">
    <w:p w14:paraId="74AAF3C6" w14:textId="77777777" w:rsidR="00127C8B" w:rsidRDefault="00127C8B" w:rsidP="002C1565">
      <w:r>
        <w:continuationSeparator/>
      </w:r>
    </w:p>
  </w:endnote>
  <w:endnote w:type="continuationNotice" w:id="1">
    <w:p w14:paraId="6AAEDD33" w14:textId="77777777" w:rsidR="00127C8B" w:rsidRDefault="00127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Demi">
    <w:altName w:val="Calibri"/>
    <w:charset w:val="00"/>
    <w:family w:val="swiss"/>
    <w:pitch w:val="variable"/>
    <w:sig w:usb0="800000EF" w:usb1="5000204A" w:usb2="00000000" w:usb3="00000000" w:csb0="00000093" w:csb1="00000000"/>
  </w:font>
  <w:font w:name="Avenir Next LT Pro">
    <w:altName w:val="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6782" w14:textId="77777777" w:rsidR="00B3029C" w:rsidRPr="000A69A2" w:rsidRDefault="00B3029C" w:rsidP="00B3029C">
    <w:pPr>
      <w:tabs>
        <w:tab w:val="left" w:pos="198"/>
        <w:tab w:val="right" w:pos="9639"/>
      </w:tabs>
      <w:snapToGrid w:val="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35EE9" w14:textId="77777777" w:rsidR="00127C8B" w:rsidRDefault="00127C8B" w:rsidP="002C1565">
      <w:r>
        <w:separator/>
      </w:r>
    </w:p>
  </w:footnote>
  <w:footnote w:type="continuationSeparator" w:id="0">
    <w:p w14:paraId="2FFBA5E0" w14:textId="77777777" w:rsidR="00127C8B" w:rsidRDefault="00127C8B" w:rsidP="002C1565">
      <w:r>
        <w:continuationSeparator/>
      </w:r>
    </w:p>
  </w:footnote>
  <w:footnote w:type="continuationNotice" w:id="1">
    <w:p w14:paraId="6D11947B" w14:textId="77777777" w:rsidR="00127C8B" w:rsidRDefault="00127C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F17CC57C"/>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2A74EEA2"/>
    <w:lvl w:ilvl="0" w:tplc="4572B572">
      <w:start w:val="1"/>
      <w:numFmt w:val="decimal"/>
      <w:pStyle w:val="EPMNumberedcopy"/>
      <w:lvlText w:val="%1."/>
      <w:lvlJc w:val="left"/>
      <w:pPr>
        <w:ind w:left="360" w:hanging="360"/>
      </w:pPr>
      <w:rPr>
        <w:rFonts w:asciiTheme="minorHAnsi" w:hAnsiTheme="minorHAnsi" w:hint="default"/>
        <w:b w:val="0"/>
        <w:i w:val="0"/>
        <w:color w:val="A31457"/>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7FA7DA5"/>
    <w:multiLevelType w:val="hybridMultilevel"/>
    <w:tmpl w:val="D17C22D4"/>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6"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E2322522"/>
    <w:lvl w:ilvl="0" w:tplc="DB4C9D46">
      <w:start w:val="21"/>
      <w:numFmt w:val="bullet"/>
      <w:pStyle w:val="EPMBullets"/>
      <w:lvlText w:val="•"/>
      <w:lvlJc w:val="left"/>
      <w:pPr>
        <w:ind w:left="720" w:hanging="360"/>
      </w:pPr>
      <w:rPr>
        <w:color w:val="A314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B63619"/>
    <w:multiLevelType w:val="hybridMultilevel"/>
    <w:tmpl w:val="97EE3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8B5064"/>
    <w:multiLevelType w:val="hybridMultilevel"/>
    <w:tmpl w:val="C074AC16"/>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4"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76377CCD"/>
    <w:multiLevelType w:val="hybridMultilevel"/>
    <w:tmpl w:val="483A5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0"/>
  </w:num>
  <w:num w:numId="2" w16cid:durableId="711030619">
    <w:abstractNumId w:val="4"/>
  </w:num>
  <w:num w:numId="3" w16cid:durableId="103813671">
    <w:abstractNumId w:val="14"/>
  </w:num>
  <w:num w:numId="4" w16cid:durableId="89013151">
    <w:abstractNumId w:val="3"/>
  </w:num>
  <w:num w:numId="5" w16cid:durableId="644162832">
    <w:abstractNumId w:val="11"/>
  </w:num>
  <w:num w:numId="6" w16cid:durableId="187183596">
    <w:abstractNumId w:val="1"/>
  </w:num>
  <w:num w:numId="7" w16cid:durableId="437262740">
    <w:abstractNumId w:val="16"/>
  </w:num>
  <w:num w:numId="8" w16cid:durableId="1341465054">
    <w:abstractNumId w:val="6"/>
  </w:num>
  <w:num w:numId="9" w16cid:durableId="1704594928">
    <w:abstractNumId w:val="2"/>
  </w:num>
  <w:num w:numId="10" w16cid:durableId="335232619">
    <w:abstractNumId w:val="9"/>
  </w:num>
  <w:num w:numId="11" w16cid:durableId="1631205653">
    <w:abstractNumId w:val="7"/>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1678455723">
    <w:abstractNumId w:val="15"/>
  </w:num>
  <w:num w:numId="19" w16cid:durableId="119298950">
    <w:abstractNumId w:val="13"/>
  </w:num>
  <w:num w:numId="20" w16cid:durableId="1793861594">
    <w:abstractNumId w:val="5"/>
  </w:num>
  <w:num w:numId="21" w16cid:durableId="222837415">
    <w:abstractNumId w:val="12"/>
  </w:num>
  <w:num w:numId="22" w16cid:durableId="1962220388">
    <w:abstractNumId w:val="2"/>
    <w:lvlOverride w:ilvl="0">
      <w:startOverride w:val="1"/>
    </w:lvlOverride>
  </w:num>
  <w:num w:numId="23" w16cid:durableId="163197984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wFANzZNcMtAAAA"/>
  </w:docVars>
  <w:rsids>
    <w:rsidRoot w:val="002C1565"/>
    <w:rsid w:val="0000207B"/>
    <w:rsid w:val="00003F42"/>
    <w:rsid w:val="000168DE"/>
    <w:rsid w:val="000232A2"/>
    <w:rsid w:val="00026B64"/>
    <w:rsid w:val="0004555D"/>
    <w:rsid w:val="000516BA"/>
    <w:rsid w:val="00074022"/>
    <w:rsid w:val="00074A02"/>
    <w:rsid w:val="000858E8"/>
    <w:rsid w:val="00086C85"/>
    <w:rsid w:val="000A5257"/>
    <w:rsid w:val="000A68CD"/>
    <w:rsid w:val="000A69A2"/>
    <w:rsid w:val="000B7095"/>
    <w:rsid w:val="000C3D4D"/>
    <w:rsid w:val="000D26FC"/>
    <w:rsid w:val="000E74DD"/>
    <w:rsid w:val="000E77C6"/>
    <w:rsid w:val="000F0751"/>
    <w:rsid w:val="00102282"/>
    <w:rsid w:val="00105E6D"/>
    <w:rsid w:val="001071FF"/>
    <w:rsid w:val="00110788"/>
    <w:rsid w:val="00110FCF"/>
    <w:rsid w:val="0012399B"/>
    <w:rsid w:val="00127C8B"/>
    <w:rsid w:val="0013285F"/>
    <w:rsid w:val="00135C92"/>
    <w:rsid w:val="00136437"/>
    <w:rsid w:val="001372BA"/>
    <w:rsid w:val="001427FB"/>
    <w:rsid w:val="00161F18"/>
    <w:rsid w:val="0016529E"/>
    <w:rsid w:val="00170CC7"/>
    <w:rsid w:val="001733DF"/>
    <w:rsid w:val="00176686"/>
    <w:rsid w:val="00177F73"/>
    <w:rsid w:val="00182015"/>
    <w:rsid w:val="00186C2D"/>
    <w:rsid w:val="0018763D"/>
    <w:rsid w:val="00194B7A"/>
    <w:rsid w:val="00194C12"/>
    <w:rsid w:val="001A20D2"/>
    <w:rsid w:val="001C0B5D"/>
    <w:rsid w:val="001C7B1E"/>
    <w:rsid w:val="001D58F7"/>
    <w:rsid w:val="001D5D3A"/>
    <w:rsid w:val="001E6BFE"/>
    <w:rsid w:val="00202E5E"/>
    <w:rsid w:val="0020630D"/>
    <w:rsid w:val="00211462"/>
    <w:rsid w:val="0021734C"/>
    <w:rsid w:val="00233792"/>
    <w:rsid w:val="0023592D"/>
    <w:rsid w:val="0025283B"/>
    <w:rsid w:val="00253B8D"/>
    <w:rsid w:val="00253F82"/>
    <w:rsid w:val="00257425"/>
    <w:rsid w:val="0026127B"/>
    <w:rsid w:val="00263880"/>
    <w:rsid w:val="00267F97"/>
    <w:rsid w:val="00274850"/>
    <w:rsid w:val="0027798D"/>
    <w:rsid w:val="00277A10"/>
    <w:rsid w:val="00287B61"/>
    <w:rsid w:val="00290623"/>
    <w:rsid w:val="00297E29"/>
    <w:rsid w:val="002A5D5B"/>
    <w:rsid w:val="002B2C28"/>
    <w:rsid w:val="002B7AC8"/>
    <w:rsid w:val="002C1565"/>
    <w:rsid w:val="002C3BE5"/>
    <w:rsid w:val="002D7572"/>
    <w:rsid w:val="002E36DE"/>
    <w:rsid w:val="002E77B7"/>
    <w:rsid w:val="002F517F"/>
    <w:rsid w:val="002F6DED"/>
    <w:rsid w:val="00305E90"/>
    <w:rsid w:val="00306F8F"/>
    <w:rsid w:val="003118A6"/>
    <w:rsid w:val="00314040"/>
    <w:rsid w:val="00314F04"/>
    <w:rsid w:val="00316D3F"/>
    <w:rsid w:val="0033140E"/>
    <w:rsid w:val="00335B88"/>
    <w:rsid w:val="003401BB"/>
    <w:rsid w:val="00344388"/>
    <w:rsid w:val="003525C0"/>
    <w:rsid w:val="00366CF6"/>
    <w:rsid w:val="00374A02"/>
    <w:rsid w:val="00381424"/>
    <w:rsid w:val="00383DA9"/>
    <w:rsid w:val="00396B40"/>
    <w:rsid w:val="003A3DF2"/>
    <w:rsid w:val="003A4244"/>
    <w:rsid w:val="003B0246"/>
    <w:rsid w:val="003B488D"/>
    <w:rsid w:val="003C3BB7"/>
    <w:rsid w:val="003C3E17"/>
    <w:rsid w:val="003D1F26"/>
    <w:rsid w:val="003E3987"/>
    <w:rsid w:val="003E5727"/>
    <w:rsid w:val="003E645F"/>
    <w:rsid w:val="003E6B07"/>
    <w:rsid w:val="003F1648"/>
    <w:rsid w:val="003F74E6"/>
    <w:rsid w:val="0040493A"/>
    <w:rsid w:val="0041342B"/>
    <w:rsid w:val="00414EEA"/>
    <w:rsid w:val="0042005C"/>
    <w:rsid w:val="00420F80"/>
    <w:rsid w:val="00421226"/>
    <w:rsid w:val="00432C7B"/>
    <w:rsid w:val="00436A9B"/>
    <w:rsid w:val="00436BCB"/>
    <w:rsid w:val="00440E43"/>
    <w:rsid w:val="00450A63"/>
    <w:rsid w:val="004511F7"/>
    <w:rsid w:val="004651D2"/>
    <w:rsid w:val="00474C02"/>
    <w:rsid w:val="0049096B"/>
    <w:rsid w:val="00492B8C"/>
    <w:rsid w:val="0049355E"/>
    <w:rsid w:val="00493E55"/>
    <w:rsid w:val="004A09F4"/>
    <w:rsid w:val="004B06D6"/>
    <w:rsid w:val="004B1C52"/>
    <w:rsid w:val="004B3AC3"/>
    <w:rsid w:val="004B5F33"/>
    <w:rsid w:val="004C79A9"/>
    <w:rsid w:val="004D63D4"/>
    <w:rsid w:val="004E7180"/>
    <w:rsid w:val="004F3A6C"/>
    <w:rsid w:val="005009BC"/>
    <w:rsid w:val="00506A52"/>
    <w:rsid w:val="005074CF"/>
    <w:rsid w:val="00512C09"/>
    <w:rsid w:val="00547D8D"/>
    <w:rsid w:val="0055777F"/>
    <w:rsid w:val="00561013"/>
    <w:rsid w:val="00562245"/>
    <w:rsid w:val="005646F4"/>
    <w:rsid w:val="00564E45"/>
    <w:rsid w:val="00566160"/>
    <w:rsid w:val="00577636"/>
    <w:rsid w:val="00583E0D"/>
    <w:rsid w:val="005A00E0"/>
    <w:rsid w:val="005B5DBF"/>
    <w:rsid w:val="005B5E37"/>
    <w:rsid w:val="005C1884"/>
    <w:rsid w:val="005C35A4"/>
    <w:rsid w:val="005D1ED7"/>
    <w:rsid w:val="005F48DA"/>
    <w:rsid w:val="005F4A9C"/>
    <w:rsid w:val="00602503"/>
    <w:rsid w:val="006034C3"/>
    <w:rsid w:val="00604313"/>
    <w:rsid w:val="00606CBC"/>
    <w:rsid w:val="006100ED"/>
    <w:rsid w:val="00626DD1"/>
    <w:rsid w:val="00642B63"/>
    <w:rsid w:val="00642D7F"/>
    <w:rsid w:val="00643ACD"/>
    <w:rsid w:val="00666C8A"/>
    <w:rsid w:val="0067186A"/>
    <w:rsid w:val="0067306B"/>
    <w:rsid w:val="00680E30"/>
    <w:rsid w:val="00681551"/>
    <w:rsid w:val="006822DD"/>
    <w:rsid w:val="006A5EB9"/>
    <w:rsid w:val="006B21DC"/>
    <w:rsid w:val="006C7992"/>
    <w:rsid w:val="006D1117"/>
    <w:rsid w:val="006E070E"/>
    <w:rsid w:val="006E0D1C"/>
    <w:rsid w:val="006F1E2F"/>
    <w:rsid w:val="006F40AE"/>
    <w:rsid w:val="00704A95"/>
    <w:rsid w:val="00715684"/>
    <w:rsid w:val="00716955"/>
    <w:rsid w:val="00744158"/>
    <w:rsid w:val="007573AD"/>
    <w:rsid w:val="00766210"/>
    <w:rsid w:val="0077514E"/>
    <w:rsid w:val="00776B19"/>
    <w:rsid w:val="00790762"/>
    <w:rsid w:val="007932A5"/>
    <w:rsid w:val="007B14AC"/>
    <w:rsid w:val="007C3693"/>
    <w:rsid w:val="007C683B"/>
    <w:rsid w:val="007E057B"/>
    <w:rsid w:val="007E2FF9"/>
    <w:rsid w:val="007E43E0"/>
    <w:rsid w:val="007E777D"/>
    <w:rsid w:val="007F017F"/>
    <w:rsid w:val="007F6963"/>
    <w:rsid w:val="007F7F41"/>
    <w:rsid w:val="008078DF"/>
    <w:rsid w:val="00810758"/>
    <w:rsid w:val="00811168"/>
    <w:rsid w:val="00811F1A"/>
    <w:rsid w:val="0081263A"/>
    <w:rsid w:val="00815D55"/>
    <w:rsid w:val="00817D94"/>
    <w:rsid w:val="00832D4C"/>
    <w:rsid w:val="008379A5"/>
    <w:rsid w:val="008535B3"/>
    <w:rsid w:val="008546C6"/>
    <w:rsid w:val="00854B92"/>
    <w:rsid w:val="008566A6"/>
    <w:rsid w:val="00857170"/>
    <w:rsid w:val="00871BB4"/>
    <w:rsid w:val="00884B6B"/>
    <w:rsid w:val="00895306"/>
    <w:rsid w:val="00897ED5"/>
    <w:rsid w:val="008A22DA"/>
    <w:rsid w:val="008A7059"/>
    <w:rsid w:val="008A7A44"/>
    <w:rsid w:val="008B3B7E"/>
    <w:rsid w:val="008B662D"/>
    <w:rsid w:val="008C3D8B"/>
    <w:rsid w:val="008C5A35"/>
    <w:rsid w:val="008C5C17"/>
    <w:rsid w:val="008D27A6"/>
    <w:rsid w:val="008E0865"/>
    <w:rsid w:val="008E40A1"/>
    <w:rsid w:val="008E73B0"/>
    <w:rsid w:val="00900C4E"/>
    <w:rsid w:val="009024E9"/>
    <w:rsid w:val="00902FBB"/>
    <w:rsid w:val="009043C3"/>
    <w:rsid w:val="009061A2"/>
    <w:rsid w:val="00915BA7"/>
    <w:rsid w:val="00931AF6"/>
    <w:rsid w:val="00945C3A"/>
    <w:rsid w:val="00950EF6"/>
    <w:rsid w:val="009609E2"/>
    <w:rsid w:val="00975D06"/>
    <w:rsid w:val="0099024B"/>
    <w:rsid w:val="00993476"/>
    <w:rsid w:val="00993A49"/>
    <w:rsid w:val="009A218D"/>
    <w:rsid w:val="009B1120"/>
    <w:rsid w:val="009B2A9D"/>
    <w:rsid w:val="009B4EF2"/>
    <w:rsid w:val="009C2A51"/>
    <w:rsid w:val="009C52FA"/>
    <w:rsid w:val="009C72ED"/>
    <w:rsid w:val="009D79E8"/>
    <w:rsid w:val="009E22BF"/>
    <w:rsid w:val="009E5F12"/>
    <w:rsid w:val="009F46DB"/>
    <w:rsid w:val="009F6988"/>
    <w:rsid w:val="00A01F7C"/>
    <w:rsid w:val="00A23E90"/>
    <w:rsid w:val="00A24DEE"/>
    <w:rsid w:val="00A310E2"/>
    <w:rsid w:val="00A31C48"/>
    <w:rsid w:val="00A43BDD"/>
    <w:rsid w:val="00A45D24"/>
    <w:rsid w:val="00A56814"/>
    <w:rsid w:val="00A7502D"/>
    <w:rsid w:val="00A85545"/>
    <w:rsid w:val="00A85732"/>
    <w:rsid w:val="00A905D0"/>
    <w:rsid w:val="00A96732"/>
    <w:rsid w:val="00A97C4C"/>
    <w:rsid w:val="00AA5AB6"/>
    <w:rsid w:val="00AA64CA"/>
    <w:rsid w:val="00AA77EC"/>
    <w:rsid w:val="00AB3286"/>
    <w:rsid w:val="00AB4C74"/>
    <w:rsid w:val="00AB59B6"/>
    <w:rsid w:val="00AD003D"/>
    <w:rsid w:val="00AD0DE2"/>
    <w:rsid w:val="00AE2D2C"/>
    <w:rsid w:val="00AE3375"/>
    <w:rsid w:val="00AE371E"/>
    <w:rsid w:val="00AE6E21"/>
    <w:rsid w:val="00AF40EF"/>
    <w:rsid w:val="00B03004"/>
    <w:rsid w:val="00B031AA"/>
    <w:rsid w:val="00B0644B"/>
    <w:rsid w:val="00B16C6E"/>
    <w:rsid w:val="00B232B2"/>
    <w:rsid w:val="00B278BD"/>
    <w:rsid w:val="00B3029C"/>
    <w:rsid w:val="00B31960"/>
    <w:rsid w:val="00B31D09"/>
    <w:rsid w:val="00B52014"/>
    <w:rsid w:val="00B66E73"/>
    <w:rsid w:val="00B67493"/>
    <w:rsid w:val="00B76064"/>
    <w:rsid w:val="00B82F82"/>
    <w:rsid w:val="00B836AC"/>
    <w:rsid w:val="00B84BF9"/>
    <w:rsid w:val="00B85426"/>
    <w:rsid w:val="00B85556"/>
    <w:rsid w:val="00B96AC6"/>
    <w:rsid w:val="00BA2586"/>
    <w:rsid w:val="00BA310B"/>
    <w:rsid w:val="00BA4FDA"/>
    <w:rsid w:val="00BB05DC"/>
    <w:rsid w:val="00BB7D8E"/>
    <w:rsid w:val="00BC7D74"/>
    <w:rsid w:val="00BD195D"/>
    <w:rsid w:val="00BD2006"/>
    <w:rsid w:val="00BE0371"/>
    <w:rsid w:val="00BF093F"/>
    <w:rsid w:val="00BF5C2B"/>
    <w:rsid w:val="00BF7476"/>
    <w:rsid w:val="00C06D11"/>
    <w:rsid w:val="00C1776C"/>
    <w:rsid w:val="00C25FD1"/>
    <w:rsid w:val="00C3081F"/>
    <w:rsid w:val="00C471B5"/>
    <w:rsid w:val="00C52C0A"/>
    <w:rsid w:val="00C629E5"/>
    <w:rsid w:val="00C6606A"/>
    <w:rsid w:val="00C70BD6"/>
    <w:rsid w:val="00C714D8"/>
    <w:rsid w:val="00C7273B"/>
    <w:rsid w:val="00C72AEC"/>
    <w:rsid w:val="00C76AFF"/>
    <w:rsid w:val="00C90622"/>
    <w:rsid w:val="00C90711"/>
    <w:rsid w:val="00C91E4C"/>
    <w:rsid w:val="00C92092"/>
    <w:rsid w:val="00C933F5"/>
    <w:rsid w:val="00C9409C"/>
    <w:rsid w:val="00C97837"/>
    <w:rsid w:val="00CA5D03"/>
    <w:rsid w:val="00CA6DA8"/>
    <w:rsid w:val="00CC0187"/>
    <w:rsid w:val="00CC0CC3"/>
    <w:rsid w:val="00CC3513"/>
    <w:rsid w:val="00CC368F"/>
    <w:rsid w:val="00CC5400"/>
    <w:rsid w:val="00CC5E55"/>
    <w:rsid w:val="00CD2F0D"/>
    <w:rsid w:val="00CD5603"/>
    <w:rsid w:val="00CE0AB2"/>
    <w:rsid w:val="00CE3DA9"/>
    <w:rsid w:val="00CE7F25"/>
    <w:rsid w:val="00CF6D6E"/>
    <w:rsid w:val="00D02D07"/>
    <w:rsid w:val="00D07A72"/>
    <w:rsid w:val="00D26048"/>
    <w:rsid w:val="00D31B75"/>
    <w:rsid w:val="00D33CEE"/>
    <w:rsid w:val="00D453D6"/>
    <w:rsid w:val="00D55A17"/>
    <w:rsid w:val="00D63C11"/>
    <w:rsid w:val="00D64BC1"/>
    <w:rsid w:val="00D66FB2"/>
    <w:rsid w:val="00D82F0E"/>
    <w:rsid w:val="00D96BEF"/>
    <w:rsid w:val="00D972EC"/>
    <w:rsid w:val="00DA7308"/>
    <w:rsid w:val="00DC4A06"/>
    <w:rsid w:val="00DD705F"/>
    <w:rsid w:val="00DE30A3"/>
    <w:rsid w:val="00DF303E"/>
    <w:rsid w:val="00DF7A1F"/>
    <w:rsid w:val="00E05C82"/>
    <w:rsid w:val="00E14CDB"/>
    <w:rsid w:val="00E2397A"/>
    <w:rsid w:val="00E2570B"/>
    <w:rsid w:val="00E40C60"/>
    <w:rsid w:val="00E43C78"/>
    <w:rsid w:val="00E50360"/>
    <w:rsid w:val="00E5165C"/>
    <w:rsid w:val="00E81934"/>
    <w:rsid w:val="00E908BE"/>
    <w:rsid w:val="00E92460"/>
    <w:rsid w:val="00E92DBE"/>
    <w:rsid w:val="00E955FF"/>
    <w:rsid w:val="00EC26CF"/>
    <w:rsid w:val="00EC3DA6"/>
    <w:rsid w:val="00ED1D4E"/>
    <w:rsid w:val="00ED77AB"/>
    <w:rsid w:val="00EF68C6"/>
    <w:rsid w:val="00F046AC"/>
    <w:rsid w:val="00F10C5F"/>
    <w:rsid w:val="00F1315B"/>
    <w:rsid w:val="00F13DD1"/>
    <w:rsid w:val="00F15E61"/>
    <w:rsid w:val="00F17EA3"/>
    <w:rsid w:val="00F30DD3"/>
    <w:rsid w:val="00F326B6"/>
    <w:rsid w:val="00F3311D"/>
    <w:rsid w:val="00F43F11"/>
    <w:rsid w:val="00F44082"/>
    <w:rsid w:val="00F51696"/>
    <w:rsid w:val="00F560D0"/>
    <w:rsid w:val="00F63186"/>
    <w:rsid w:val="00F66A35"/>
    <w:rsid w:val="00F76A02"/>
    <w:rsid w:val="00F84BE2"/>
    <w:rsid w:val="00F90E54"/>
    <w:rsid w:val="00FA3D5E"/>
    <w:rsid w:val="00FB08C8"/>
    <w:rsid w:val="00FE29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DE30A3"/>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DE30A3"/>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DE30A3"/>
    <w:pPr>
      <w:spacing w:after="240" w:line="320" w:lineRule="exact"/>
    </w:pPr>
    <w:rPr>
      <w:rFonts w:ascii="Avenir Next LT Pro Demi" w:hAnsi="Avenir Next LT Pro Demi" w:cs="Arial"/>
      <w:bCs/>
      <w:color w:val="242E54"/>
      <w:sz w:val="32"/>
    </w:rPr>
  </w:style>
  <w:style w:type="paragraph" w:customStyle="1" w:styleId="EPMPageTitle">
    <w:name w:val="EPM Page Title"/>
    <w:qFormat/>
    <w:rsid w:val="00DE30A3"/>
    <w:pPr>
      <w:spacing w:after="200" w:line="720" w:lineRule="exact"/>
    </w:pPr>
    <w:rPr>
      <w:rFonts w:ascii="Avenir Next LT Pro Demi" w:hAnsi="Avenir Next LT Pro Demi" w:cs="Calibri"/>
      <w:sz w:val="72"/>
      <w:szCs w:val="72"/>
    </w:rPr>
  </w:style>
  <w:style w:type="paragraph" w:customStyle="1" w:styleId="EPMNumberedcopy">
    <w:name w:val="EPM Numbered copy"/>
    <w:basedOn w:val="EPMTextstyle"/>
    <w:qFormat/>
    <w:rsid w:val="00DE30A3"/>
    <w:pPr>
      <w:numPr>
        <w:numId w:val="9"/>
      </w:numPr>
      <w:spacing w:before="120" w:after="120"/>
      <w:ind w:left="357" w:hanging="357"/>
    </w:pPr>
    <w:rPr>
      <w:rFonts w:cs="Tahoma"/>
    </w:rPr>
  </w:style>
  <w:style w:type="paragraph" w:customStyle="1" w:styleId="EPMBullets">
    <w:name w:val="EPM Bullets"/>
    <w:basedOn w:val="EPMTextstyle"/>
    <w:qFormat/>
    <w:rsid w:val="00DE30A3"/>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BA2586"/>
    <w:pPr>
      <w:spacing w:before="360" w:after="120" w:line="280" w:lineRule="exact"/>
    </w:pPr>
    <w:rPr>
      <w:rFonts w:ascii="Arial" w:hAnsi="Arial" w:cs="Arial"/>
      <w:b/>
      <w:bCs/>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style>
  <w:style w:type="paragraph" w:customStyle="1" w:styleId="EPMNumberedHeading">
    <w:name w:val="EPM Numbered Heading"/>
    <w:basedOn w:val="EPMSubheading"/>
    <w:qFormat/>
    <w:rsid w:val="00DE30A3"/>
    <w:pPr>
      <w:numPr>
        <w:numId w:val="12"/>
      </w:numPr>
      <w:ind w:left="709" w:hanging="709"/>
    </w:pPr>
    <w:rPr>
      <w:color w:val="242E54"/>
      <w:sz w:val="28"/>
      <w:szCs w:val="28"/>
    </w:rPr>
  </w:style>
  <w:style w:type="paragraph" w:customStyle="1" w:styleId="EPMSubheading2">
    <w:name w:val="EPM Subheading 2"/>
    <w:basedOn w:val="EPMSubheading"/>
    <w:qFormat/>
    <w:rsid w:val="007F7F41"/>
    <w:rPr>
      <w:color w:val="D6034D"/>
      <w:sz w:val="22"/>
      <w:szCs w:val="22"/>
    </w:rPr>
  </w:style>
  <w:style w:type="paragraph" w:customStyle="1" w:styleId="EPMBracket">
    <w:name w:val="EPM Bracket"/>
    <w:basedOn w:val="EPMTextstyle"/>
    <w:link w:val="EPMBracketChar"/>
    <w:qFormat/>
    <w:rsid w:val="00DE30A3"/>
    <w:rPr>
      <w:color w:val="218C8C"/>
    </w:rPr>
  </w:style>
  <w:style w:type="paragraph" w:customStyle="1" w:styleId="EPMFormText">
    <w:name w:val="EPM Form Text"/>
    <w:basedOn w:val="EPMTextstyle"/>
    <w:link w:val="EPMFormTextChar"/>
    <w:qFormat/>
    <w:rsid w:val="00DE30A3"/>
    <w:pPr>
      <w:spacing w:before="60" w:after="60"/>
    </w:pPr>
    <w:rPr>
      <w:rFonts w:ascii="Avenir Next LT Pro Demi" w:hAnsi="Avenir Next LT Pro Demi"/>
    </w:rPr>
  </w:style>
  <w:style w:type="character" w:customStyle="1" w:styleId="EPMTextstyleChar">
    <w:name w:val="EPM Text style Char"/>
    <w:basedOn w:val="DefaultParagraphFont"/>
    <w:link w:val="EPMTextstyle"/>
    <w:rsid w:val="00DE30A3"/>
    <w:rPr>
      <w:rFonts w:ascii="Avenir Next LT Pro" w:hAnsi="Avenir Next LT Pro" w:cs="Arial"/>
      <w:sz w:val="21"/>
      <w:szCs w:val="20"/>
    </w:rPr>
  </w:style>
  <w:style w:type="character" w:customStyle="1" w:styleId="EPMBracketChar">
    <w:name w:val="EPM Bracket Char"/>
    <w:basedOn w:val="EPMTextstyleChar"/>
    <w:link w:val="EPMBracket"/>
    <w:rsid w:val="00DE30A3"/>
    <w:rPr>
      <w:rFonts w:ascii="Avenir Next LT Pro" w:hAnsi="Avenir Next LT Pro" w:cs="Arial"/>
      <w:color w:val="218C8C"/>
      <w:sz w:val="21"/>
      <w:szCs w:val="20"/>
    </w:rPr>
  </w:style>
  <w:style w:type="paragraph" w:customStyle="1" w:styleId="Numberedsubheading">
    <w:name w:val="Numbered subheading"/>
    <w:basedOn w:val="EPMSubheading"/>
    <w:link w:val="NumberedsubheadingChar"/>
    <w:qFormat/>
    <w:rsid w:val="00DE30A3"/>
    <w:pPr>
      <w:numPr>
        <w:ilvl w:val="1"/>
        <w:numId w:val="12"/>
      </w:numPr>
      <w:ind w:left="1418" w:hanging="709"/>
    </w:pPr>
    <w:rPr>
      <w:b w:val="0"/>
      <w:bCs w:val="0"/>
    </w:rPr>
  </w:style>
  <w:style w:type="character" w:customStyle="1" w:styleId="EPMFormTextChar">
    <w:name w:val="EPM Form Text Char"/>
    <w:basedOn w:val="EPMTextstyleChar"/>
    <w:link w:val="EPMFormText"/>
    <w:rsid w:val="00DE30A3"/>
    <w:rPr>
      <w:rFonts w:ascii="Avenir Next LT Pro Demi" w:hAnsi="Avenir Next LT Pro Demi" w:cs="Arial"/>
      <w:sz w:val="21"/>
      <w:szCs w:val="20"/>
    </w:rPr>
  </w:style>
  <w:style w:type="paragraph" w:customStyle="1" w:styleId="Numberedsubheading2">
    <w:name w:val="Numbered subheading 2"/>
    <w:basedOn w:val="EPMSubheading"/>
    <w:link w:val="Numberedsubheading2Char"/>
    <w:qFormat/>
    <w:rsid w:val="00DE30A3"/>
    <w:pPr>
      <w:numPr>
        <w:ilvl w:val="2"/>
        <w:numId w:val="12"/>
      </w:numPr>
      <w:ind w:left="1843" w:hanging="425"/>
    </w:pPr>
    <w:rPr>
      <w:b w:val="0"/>
      <w:bCs w:val="0"/>
      <w:color w:val="D6034D"/>
      <w:sz w:val="22"/>
      <w:szCs w:val="22"/>
    </w:rPr>
  </w:style>
  <w:style w:type="character" w:customStyle="1" w:styleId="EPMSubheadingChar">
    <w:name w:val="EPM Subheading Char"/>
    <w:basedOn w:val="DefaultParagraphFont"/>
    <w:link w:val="EPMSubheading"/>
    <w:rsid w:val="00BA2586"/>
    <w:rPr>
      <w:rFonts w:ascii="Arial" w:hAnsi="Arial" w:cs="Arial"/>
      <w:b/>
      <w:bCs/>
      <w:color w:val="A31457"/>
    </w:rPr>
  </w:style>
  <w:style w:type="character" w:customStyle="1" w:styleId="NumberedsubheadingChar">
    <w:name w:val="Numbered subheading Char"/>
    <w:basedOn w:val="EPMSubheadingChar"/>
    <w:link w:val="Numberedsubheading"/>
    <w:rsid w:val="00DE30A3"/>
    <w:rPr>
      <w:rFonts w:ascii="Avenir Next LT Pro Demi" w:hAnsi="Avenir Next LT Pro Demi" w:cs="Arial"/>
      <w:b w:val="0"/>
      <w:bCs w:val="0"/>
      <w:color w:val="A31457"/>
    </w:rPr>
  </w:style>
  <w:style w:type="character" w:customStyle="1" w:styleId="Numberedsubheading2Char">
    <w:name w:val="Numbered subheading 2 Char"/>
    <w:basedOn w:val="EPMSubheadingChar"/>
    <w:link w:val="Numberedsubheading2"/>
    <w:rsid w:val="00DE30A3"/>
    <w:rPr>
      <w:rFonts w:ascii="Avenir Next LT Pro Demi" w:hAnsi="Avenir Next LT Pro Demi" w:cs="Arial"/>
      <w:b w:val="0"/>
      <w:bCs w:val="0"/>
      <w:color w:val="D6034D"/>
      <w:sz w:val="22"/>
      <w:szCs w:val="22"/>
    </w:rPr>
  </w:style>
  <w:style w:type="paragraph" w:styleId="Title">
    <w:name w:val="Title"/>
    <w:basedOn w:val="Normal"/>
    <w:next w:val="Normal"/>
    <w:link w:val="TitleChar"/>
    <w:uiPriority w:val="10"/>
    <w:rsid w:val="00A01F7C"/>
    <w:pPr>
      <w:contextualSpacing/>
    </w:pPr>
    <w:rPr>
      <w:rFonts w:eastAsiaTheme="majorEastAsia" w:cs="Arial"/>
      <w:noProof/>
      <w:color w:val="4B4B4B"/>
      <w:spacing w:val="-10"/>
      <w:kern w:val="28"/>
      <w:sz w:val="72"/>
      <w:szCs w:val="72"/>
    </w:rPr>
  </w:style>
  <w:style w:type="character" w:customStyle="1" w:styleId="TitleChar">
    <w:name w:val="Title Char"/>
    <w:basedOn w:val="DefaultParagraphFont"/>
    <w:link w:val="Title"/>
    <w:uiPriority w:val="10"/>
    <w:rsid w:val="00A01F7C"/>
    <w:rPr>
      <w:rFonts w:ascii="Arial" w:eastAsiaTheme="majorEastAsia" w:hAnsi="Arial" w:cs="Arial"/>
      <w:noProof/>
      <w:color w:val="4B4B4B"/>
      <w:spacing w:val="-10"/>
      <w:kern w:val="28"/>
      <w:sz w:val="72"/>
      <w:szCs w:val="72"/>
    </w:rPr>
  </w:style>
  <w:style w:type="paragraph" w:customStyle="1" w:styleId="EPMHyperlinks">
    <w:name w:val="EPM Hyperlinks"/>
    <w:basedOn w:val="EPMTextstyle"/>
    <w:link w:val="EPMHyperlinksChar"/>
    <w:qFormat/>
    <w:rsid w:val="00DE30A3"/>
    <w:rPr>
      <w:color w:val="26529E"/>
    </w:rPr>
  </w:style>
  <w:style w:type="paragraph" w:customStyle="1" w:styleId="EPMTableHeading">
    <w:name w:val="EPM Table Heading"/>
    <w:basedOn w:val="Normal"/>
    <w:link w:val="EPMTableHeadingChar"/>
    <w:qFormat/>
    <w:rsid w:val="00DE30A3"/>
    <w:pPr>
      <w:spacing w:before="60" w:after="60"/>
    </w:pPr>
    <w:rPr>
      <w:rFonts w:ascii="Avenir Next LT Pro Demi" w:hAnsi="Avenir Next LT Pro Demi" w:cs="Arial"/>
      <w:b/>
      <w:color w:val="FFFFFF" w:themeColor="background1"/>
      <w:sz w:val="22"/>
      <w:szCs w:val="22"/>
    </w:rPr>
  </w:style>
  <w:style w:type="character" w:customStyle="1" w:styleId="EPMHyperlinksChar">
    <w:name w:val="EPM Hyperlinks Char"/>
    <w:basedOn w:val="EPMTextstyleChar"/>
    <w:link w:val="EPMHyperlinks"/>
    <w:rsid w:val="00DE30A3"/>
    <w:rPr>
      <w:rFonts w:ascii="Avenir Next LT Pro" w:hAnsi="Avenir Next LT Pro" w:cs="Arial"/>
      <w:color w:val="26529E"/>
      <w:sz w:val="21"/>
      <w:szCs w:val="20"/>
    </w:rPr>
  </w:style>
  <w:style w:type="paragraph" w:customStyle="1" w:styleId="EPMTitleSubheading">
    <w:name w:val="EPM Title Subheading"/>
    <w:basedOn w:val="Title"/>
    <w:link w:val="EPMTitleSubheadingChar"/>
    <w:qFormat/>
    <w:rsid w:val="00DE30A3"/>
    <w:pPr>
      <w:spacing w:before="120" w:line="720" w:lineRule="exact"/>
      <w:contextualSpacing w:val="0"/>
    </w:pPr>
    <w:rPr>
      <w:rFonts w:ascii="Avenir Next LT Pro Demi" w:hAnsi="Avenir Next LT Pro Demi"/>
      <w:color w:val="A31457"/>
      <w:sz w:val="56"/>
      <w:szCs w:val="56"/>
    </w:rPr>
  </w:style>
  <w:style w:type="character" w:customStyle="1" w:styleId="EPMTableHeadingChar">
    <w:name w:val="EPM Table Heading Char"/>
    <w:basedOn w:val="DefaultParagraphFont"/>
    <w:link w:val="EPMTableHeading"/>
    <w:rsid w:val="00DE30A3"/>
    <w:rPr>
      <w:rFonts w:ascii="Avenir Next LT Pro Demi" w:hAnsi="Avenir Next LT Pro Demi" w:cs="Arial"/>
      <w:b/>
      <w:color w:val="FFFFFF" w:themeColor="background1"/>
      <w:sz w:val="22"/>
      <w:szCs w:val="22"/>
    </w:rPr>
  </w:style>
  <w:style w:type="character" w:customStyle="1" w:styleId="EPMTitleSubheadingChar">
    <w:name w:val="EPM Title Subheading Char"/>
    <w:basedOn w:val="TitleChar"/>
    <w:link w:val="EPMTitleSubheading"/>
    <w:rsid w:val="00DE30A3"/>
    <w:rPr>
      <w:rFonts w:ascii="Avenir Next LT Pro Demi" w:eastAsiaTheme="majorEastAsia" w:hAnsi="Avenir Next LT Pro Demi" w:cs="Arial"/>
      <w:noProof/>
      <w:color w:val="A31457"/>
      <w:spacing w:val="-10"/>
      <w:kern w:val="28"/>
      <w:sz w:val="56"/>
      <w:szCs w:val="56"/>
    </w:rPr>
  </w:style>
  <w:style w:type="paragraph" w:customStyle="1" w:styleId="EPMQuotes">
    <w:name w:val="EPM Quotes"/>
    <w:basedOn w:val="EPMTextstyle"/>
    <w:link w:val="EPMQuotesChar"/>
    <w:qFormat/>
    <w:rsid w:val="00B31960"/>
    <w:rPr>
      <w:i/>
      <w:iCs/>
    </w:rPr>
  </w:style>
  <w:style w:type="character" w:customStyle="1" w:styleId="EPMQuotesChar">
    <w:name w:val="EPM Quotes Char"/>
    <w:basedOn w:val="EPMTextstyleChar"/>
    <w:link w:val="EPMQuotes"/>
    <w:rsid w:val="00B31960"/>
    <w:rPr>
      <w:rFonts w:ascii="Arial" w:hAnsi="Arial" w:cs="Arial"/>
      <w:i/>
      <w:iCs/>
      <w:sz w:val="21"/>
      <w:szCs w:val="20"/>
    </w:rPr>
  </w:style>
  <w:style w:type="paragraph" w:styleId="BodyText">
    <w:name w:val="Body Text"/>
    <w:basedOn w:val="Normal"/>
    <w:link w:val="BodyTextChar"/>
    <w:uiPriority w:val="99"/>
    <w:rsid w:val="003525C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pPr>
    <w:rPr>
      <w:rFonts w:asciiTheme="minorHAnsi" w:hAnsiTheme="minorHAnsi"/>
      <w:color w:val="000000"/>
      <w:lang w:eastAsia="en-GB"/>
    </w:rPr>
  </w:style>
  <w:style w:type="character" w:customStyle="1" w:styleId="BodyTextChar">
    <w:name w:val="Body Text Char"/>
    <w:basedOn w:val="DefaultParagraphFont"/>
    <w:link w:val="BodyText"/>
    <w:uiPriority w:val="99"/>
    <w:rsid w:val="003525C0"/>
    <w:rPr>
      <w:color w:val="000000"/>
      <w:lang w:eastAsia="en-GB"/>
    </w:rPr>
  </w:style>
  <w:style w:type="paragraph" w:styleId="ListParagraph">
    <w:name w:val="List Paragraph"/>
    <w:basedOn w:val="Normal"/>
    <w:uiPriority w:val="34"/>
    <w:rsid w:val="00B836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3.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1E7FC-2C34-4F72-926B-E8E2752AE2E2}">
  <ds:schemaRefs>
    <ds:schemaRef ds:uri="http://purl.org/dc/dcmitype/"/>
    <ds:schemaRef ds:uri="http://schemas.microsoft.com/office/2006/metadata/properties"/>
    <ds:schemaRef ds:uri="http://schemas.microsoft.com/office/2006/documentManagement/types"/>
    <ds:schemaRef ds:uri="http://www.w3.org/XML/1998/namespace"/>
    <ds:schemaRef ds:uri="http://schemas.microsoft.com/sharepoint/v4"/>
    <ds:schemaRef ds:uri="http://purl.org/dc/terms/"/>
    <ds:schemaRef ds:uri="abbcacea-263c-4f06-8331-ad7cfe2bb525"/>
    <ds:schemaRef ds:uri="http://schemas.microsoft.com/office/infopath/2007/PartnerControls"/>
    <ds:schemaRef ds:uri="http://schemas.openxmlformats.org/package/2006/metadata/core-properties"/>
    <ds:schemaRef ds:uri="f9f9d8f7-6499-4d85-a3d1-c325ea0d3e5f"/>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Melissa Hall</cp:lastModifiedBy>
  <cp:revision>8</cp:revision>
  <dcterms:created xsi:type="dcterms:W3CDTF">2023-04-13T10:52:00Z</dcterms:created>
  <dcterms:modified xsi:type="dcterms:W3CDTF">2023-04-13T12:39:00Z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