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7D856" w14:textId="614FC61B" w:rsidR="0082702B" w:rsidRPr="0082702B" w:rsidRDefault="0082702B" w:rsidP="0082702B">
      <w:pPr>
        <w:pStyle w:val="EPMBracket"/>
      </w:pPr>
      <w:r>
        <w:rPr>
          <w:noProof/>
          <w:color w:val="4B4B4B"/>
          <w:sz w:val="72"/>
          <w:szCs w:val="72"/>
        </w:rPr>
        <w:drawing>
          <wp:anchor distT="0" distB="0" distL="114300" distR="114300" simplePos="0" relativeHeight="251658240" behindDoc="1" locked="0" layoutInCell="1" allowOverlap="1" wp14:anchorId="17718498" wp14:editId="541B6B3F">
            <wp:simplePos x="0" y="0"/>
            <wp:positionH relativeFrom="margin">
              <wp:align>right</wp:align>
            </wp:positionH>
            <wp:positionV relativeFrom="paragraph">
              <wp:posOffset>-714375</wp:posOffset>
            </wp:positionV>
            <wp:extent cx="1435100" cy="710952"/>
            <wp:effectExtent l="0" t="0" r="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Pr="0082702B">
        <w:t>This letter is provided as a template and will need to be amended to suit the circumstances of each individual case. Advice should be sought from your EPM HR Adviser.</w:t>
      </w:r>
    </w:p>
    <w:p w14:paraId="550343C4" w14:textId="77777777" w:rsidR="0082702B" w:rsidRPr="0082702B" w:rsidRDefault="0082702B" w:rsidP="0082702B">
      <w:pPr>
        <w:pStyle w:val="EPMBracket"/>
      </w:pPr>
      <w:r w:rsidRPr="0082702B">
        <w:t xml:space="preserve">*Please delete this box on adoption </w:t>
      </w:r>
    </w:p>
    <w:p w14:paraId="25699F8B" w14:textId="77777777" w:rsidR="0082702B" w:rsidRDefault="0082702B" w:rsidP="0082702B">
      <w:pPr>
        <w:pStyle w:val="EPMBracket"/>
      </w:pPr>
      <w:r w:rsidRPr="0082702B">
        <w:t>[On headed notepaper]</w:t>
      </w:r>
    </w:p>
    <w:p w14:paraId="69C85BB3" w14:textId="153F16EA" w:rsidR="008C497C" w:rsidRPr="00E93F82" w:rsidRDefault="6CD06FAD" w:rsidP="77E2CA20">
      <w:pPr>
        <w:pStyle w:val="EPMBracket"/>
      </w:pPr>
      <w:r>
        <w:t>[</w:t>
      </w:r>
      <w:r w:rsidR="008C497C" w:rsidRPr="00E93F82">
        <w:t>Address</w:t>
      </w:r>
      <w:r w:rsidR="1A118E79">
        <w:t>]</w:t>
      </w:r>
    </w:p>
    <w:p w14:paraId="20632F40" w14:textId="77777777" w:rsidR="008C497C" w:rsidRPr="00E93F82" w:rsidRDefault="008C497C" w:rsidP="008C497C"/>
    <w:p w14:paraId="18187F12" w14:textId="77777777" w:rsidR="008C497C" w:rsidRPr="00E93F82" w:rsidRDefault="008C497C" w:rsidP="008C497C">
      <w:pPr>
        <w:pStyle w:val="EPMBracket"/>
      </w:pPr>
      <w:r>
        <w:t>[</w:t>
      </w:r>
      <w:r w:rsidRPr="00E93F82">
        <w:t>Date</w:t>
      </w:r>
      <w:r>
        <w:t>]</w:t>
      </w:r>
    </w:p>
    <w:p w14:paraId="7ECFA0B0" w14:textId="77777777" w:rsidR="008C497C" w:rsidRDefault="008C497C" w:rsidP="008C497C">
      <w:pPr>
        <w:pStyle w:val="EPMTextstyle"/>
      </w:pPr>
      <w:r w:rsidRPr="00E93F82">
        <w:t xml:space="preserve">Dear </w:t>
      </w:r>
      <w:r w:rsidRPr="008C497C">
        <w:rPr>
          <w:rStyle w:val="EPMBracketChar"/>
        </w:rPr>
        <w:t>[Name]</w:t>
      </w:r>
      <w:r>
        <w:t>,</w:t>
      </w:r>
    </w:p>
    <w:p w14:paraId="7E548741" w14:textId="77777777" w:rsidR="008C497C" w:rsidRPr="00F97C1F" w:rsidRDefault="008C497C" w:rsidP="008C497C">
      <w:pPr>
        <w:pStyle w:val="EPMHeading2"/>
      </w:pPr>
      <w:r>
        <w:t>Amendments to your work arrangements</w:t>
      </w:r>
    </w:p>
    <w:p w14:paraId="1A68CC54" w14:textId="77777777" w:rsidR="000254B7" w:rsidRDefault="000254B7" w:rsidP="000254B7">
      <w:pPr>
        <w:pStyle w:val="EPMTextstyle"/>
      </w:pPr>
      <w:r>
        <w:t xml:space="preserve">I am writing further to our discussion on </w:t>
      </w:r>
      <w:r w:rsidRPr="000254B7">
        <w:rPr>
          <w:rStyle w:val="EPMBracketChar"/>
        </w:rPr>
        <w:t>[date]</w:t>
      </w:r>
      <w:r>
        <w:t xml:space="preserve"> regarding </w:t>
      </w:r>
      <w:r w:rsidRPr="000254B7">
        <w:rPr>
          <w:rStyle w:val="EPMBracketChar"/>
        </w:rPr>
        <w:t>[your request for a change to your working arrangements OR a need for the [school/academy]</w:t>
      </w:r>
      <w:r w:rsidRPr="00C726C5">
        <w:rPr>
          <w:color w:val="1381BE"/>
        </w:rPr>
        <w:t xml:space="preserve"> </w:t>
      </w:r>
      <w:r>
        <w:t>to amend your current working arrangements. This letter is to confirm a variation to your current terms and conditions.</w:t>
      </w:r>
    </w:p>
    <w:p w14:paraId="41737893" w14:textId="77777777" w:rsidR="000254B7" w:rsidRDefault="000254B7" w:rsidP="000254B7">
      <w:pPr>
        <w:pStyle w:val="EPMTextstyle"/>
      </w:pPr>
      <w:r w:rsidRPr="000254B7">
        <w:rPr>
          <w:rStyle w:val="EPMBracketChar"/>
        </w:rPr>
        <w:t>[You/We]</w:t>
      </w:r>
      <w:r>
        <w:t xml:space="preserve"> have requested a change to your working arrangements due to </w:t>
      </w:r>
      <w:r w:rsidRPr="000254B7">
        <w:rPr>
          <w:rStyle w:val="EPMBracketChar"/>
        </w:rPr>
        <w:t>[enter reason]</w:t>
      </w:r>
      <w:r>
        <w:t xml:space="preserve">. I am therefore writing to confirm that, with effect from </w:t>
      </w:r>
      <w:r w:rsidRPr="000254B7">
        <w:rPr>
          <w:rStyle w:val="EPMBracketChar"/>
        </w:rPr>
        <w:t>[date]</w:t>
      </w:r>
      <w:r>
        <w:t xml:space="preserve">, your hours of work will be </w:t>
      </w:r>
      <w:r w:rsidRPr="000254B7">
        <w:rPr>
          <w:rStyle w:val="EPMBracketChar"/>
        </w:rPr>
        <w:t>[state days and hours of work]</w:t>
      </w:r>
      <w:r>
        <w:t xml:space="preserve">, with you continuing to work </w:t>
      </w:r>
      <w:r w:rsidRPr="000254B7">
        <w:rPr>
          <w:rStyle w:val="EPMBracketChar"/>
        </w:rPr>
        <w:t>[X]</w:t>
      </w:r>
      <w:r>
        <w:t xml:space="preserve"> hours per week, </w:t>
      </w:r>
      <w:r w:rsidRPr="000254B7">
        <w:rPr>
          <w:rStyle w:val="EPMBracketChar"/>
        </w:rPr>
        <w:t>[X]</w:t>
      </w:r>
      <w:r>
        <w:t xml:space="preserve"> weeks per year (excluding annual leave).</w:t>
      </w:r>
    </w:p>
    <w:p w14:paraId="05E572E0" w14:textId="77777777" w:rsidR="000254B7" w:rsidRPr="00C726C5" w:rsidRDefault="000254B7" w:rsidP="000254B7">
      <w:pPr>
        <w:pStyle w:val="EPMBracket"/>
      </w:pPr>
      <w:r>
        <w:t>[</w:t>
      </w:r>
      <w:r w:rsidRPr="00C726C5">
        <w:t>And/Or</w:t>
      </w:r>
      <w:r>
        <w:t>]</w:t>
      </w:r>
    </w:p>
    <w:p w14:paraId="4E74BC30" w14:textId="4C2B5406" w:rsidR="000254B7" w:rsidRDefault="000254B7" w:rsidP="000254B7">
      <w:pPr>
        <w:pStyle w:val="EPMTextstyle"/>
      </w:pPr>
      <w:r>
        <w:t xml:space="preserve">You will work </w:t>
      </w:r>
      <w:r w:rsidRPr="000254B7">
        <w:rPr>
          <w:rStyle w:val="EPMBracketChar"/>
        </w:rPr>
        <w:t>[X]</w:t>
      </w:r>
      <w:r>
        <w:t xml:space="preserve"> hours out of your total working week at home, instead of at </w:t>
      </w:r>
      <w:r w:rsidRPr="000254B7">
        <w:rPr>
          <w:rStyle w:val="EPMBracketChar"/>
        </w:rPr>
        <w:t>[details of place of work]</w:t>
      </w:r>
      <w:r>
        <w:t xml:space="preserve">. These hours will be </w:t>
      </w:r>
      <w:r w:rsidRPr="000254B7">
        <w:rPr>
          <w:rStyle w:val="EPMBracketChar"/>
        </w:rPr>
        <w:t>[state days and working hours during which the employee will work at home]</w:t>
      </w:r>
      <w:r>
        <w:t xml:space="preserve">. The remainder of your contracted hours will be working on the </w:t>
      </w:r>
      <w:r w:rsidRPr="000254B7">
        <w:rPr>
          <w:rStyle w:val="EPMBracketChar"/>
        </w:rPr>
        <w:t>[school/academy]</w:t>
      </w:r>
      <w:r>
        <w:t xml:space="preserve"> site.</w:t>
      </w:r>
    </w:p>
    <w:p w14:paraId="6F645BD8" w14:textId="77777777" w:rsidR="000254B7" w:rsidRDefault="000254B7" w:rsidP="000254B7">
      <w:pPr>
        <w:pStyle w:val="EPMTextstyle"/>
      </w:pPr>
      <w:r>
        <w:t xml:space="preserve">This is a permanent change to your terms and conditions </w:t>
      </w:r>
      <w:r w:rsidRPr="000254B7">
        <w:rPr>
          <w:rStyle w:val="EPMBracketChar"/>
        </w:rPr>
        <w:t>[or]</w:t>
      </w:r>
      <w:r>
        <w:t xml:space="preserve"> This is a temporary change to your working arrangements, which will end on </w:t>
      </w:r>
      <w:r w:rsidRPr="000254B7">
        <w:rPr>
          <w:rStyle w:val="EPMBracketChar"/>
        </w:rPr>
        <w:t>[date]</w:t>
      </w:r>
      <w:r>
        <w:t xml:space="preserve">. From </w:t>
      </w:r>
      <w:r w:rsidRPr="000254B7">
        <w:rPr>
          <w:rStyle w:val="EPMBracketChar"/>
        </w:rPr>
        <w:t>[date]</w:t>
      </w:r>
      <w:r>
        <w:t xml:space="preserve"> you will revert to your previous working pattern of </w:t>
      </w:r>
      <w:r w:rsidRPr="000254B7">
        <w:rPr>
          <w:rStyle w:val="EPMBracketChar"/>
        </w:rPr>
        <w:t>[enter details]</w:t>
      </w:r>
      <w:r>
        <w:t>, unless notified otherwise in writing.</w:t>
      </w:r>
    </w:p>
    <w:p w14:paraId="78246893" w14:textId="77777777" w:rsidR="000254B7" w:rsidRDefault="000254B7" w:rsidP="000254B7">
      <w:pPr>
        <w:pStyle w:val="EPMTextstyle"/>
      </w:pPr>
      <w:r>
        <w:t>All other conditions of your employment remain unchanged and are as detailed in the statement of particulars previously issued to you and any subsequent correspondence.</w:t>
      </w:r>
    </w:p>
    <w:p w14:paraId="27CCBA07" w14:textId="77777777" w:rsidR="000254B7" w:rsidRDefault="000254B7" w:rsidP="000254B7">
      <w:pPr>
        <w:pStyle w:val="EPMTextstyle"/>
      </w:pPr>
      <w:r>
        <w:t xml:space="preserve">Please sign where indicated the second copy of this letter and return it to </w:t>
      </w:r>
      <w:r w:rsidRPr="000254B7">
        <w:rPr>
          <w:rStyle w:val="EPMBracketChar"/>
        </w:rPr>
        <w:t>[me/name]</w:t>
      </w:r>
      <w:r w:rsidRPr="00C726C5">
        <w:rPr>
          <w:color w:val="1381BE"/>
        </w:rPr>
        <w:t xml:space="preserve"> </w:t>
      </w:r>
      <w:r>
        <w:t>to confirm that you agree with the changes detailed above.</w:t>
      </w:r>
    </w:p>
    <w:p w14:paraId="7409644C" w14:textId="77777777" w:rsidR="000254B7" w:rsidRDefault="000254B7" w:rsidP="000254B7">
      <w:pPr>
        <w:pStyle w:val="EPMTextstyle"/>
      </w:pPr>
      <w:r>
        <w:t xml:space="preserve">We are confident that the new working arrangement that has been agreed for you will be of benefit to both parties. However, if you have any queries or concerns, please do not hesitate to contact </w:t>
      </w:r>
      <w:r w:rsidRPr="000254B7">
        <w:rPr>
          <w:rStyle w:val="EPMBracketChar"/>
        </w:rPr>
        <w:t>[me/name]</w:t>
      </w:r>
      <w:r>
        <w:t>.</w:t>
      </w:r>
    </w:p>
    <w:p w14:paraId="2759BBEF" w14:textId="77777777" w:rsidR="000254B7" w:rsidRDefault="000254B7" w:rsidP="000254B7">
      <w:pPr>
        <w:pStyle w:val="EPMTextstyle"/>
      </w:pPr>
      <w:r>
        <w:t>Kind regards,</w:t>
      </w:r>
    </w:p>
    <w:p w14:paraId="388B9146" w14:textId="77777777" w:rsidR="000254B7" w:rsidRPr="000B7964" w:rsidRDefault="000254B7" w:rsidP="000254B7">
      <w:pPr>
        <w:pStyle w:val="EPMBracket"/>
      </w:pPr>
      <w:r w:rsidRPr="000B7964">
        <w:t>[Signature]</w:t>
      </w:r>
    </w:p>
    <w:p w14:paraId="5D50EEEA" w14:textId="77777777" w:rsidR="000254B7" w:rsidRPr="000B7964" w:rsidRDefault="000254B7" w:rsidP="000254B7">
      <w:pPr>
        <w:pStyle w:val="EPMBracket"/>
      </w:pPr>
      <w:r w:rsidRPr="000B7964">
        <w:t>[Name]</w:t>
      </w:r>
    </w:p>
    <w:p w14:paraId="04EA619A" w14:textId="77777777" w:rsidR="00BB3F7F" w:rsidRDefault="000254B7" w:rsidP="000254B7">
      <w:pPr>
        <w:pStyle w:val="EPMBracket"/>
      </w:pPr>
      <w:r w:rsidRPr="000B7964">
        <w:t>[Job Title]</w:t>
      </w:r>
    </w:p>
    <w:p w14:paraId="1A4F031D" w14:textId="77777777" w:rsidR="00BB3F7F" w:rsidRDefault="00BB3F7F">
      <w:pPr>
        <w:rPr>
          <w:rFonts w:cs="Arial"/>
          <w:color w:val="A31457"/>
          <w:sz w:val="21"/>
          <w:szCs w:val="20"/>
        </w:rPr>
      </w:pPr>
      <w:r>
        <w:br w:type="page"/>
      </w:r>
    </w:p>
    <w:p w14:paraId="7F4D03E7" w14:textId="77777777" w:rsidR="000254B7" w:rsidRPr="000B7964" w:rsidRDefault="000254B7" w:rsidP="000254B7">
      <w:pPr>
        <w:pStyle w:val="EPMBracket"/>
      </w:pPr>
    </w:p>
    <w:p w14:paraId="576568B4" w14:textId="77777777" w:rsidR="00C65304" w:rsidRPr="006671AF" w:rsidRDefault="00C65304" w:rsidP="00C65304"/>
    <w:p w14:paraId="76F27058" w14:textId="77777777" w:rsidR="00C65304" w:rsidRPr="00F469AF" w:rsidRDefault="00C65304" w:rsidP="00C65304">
      <w:pPr>
        <w:pStyle w:val="EPMTextstyle"/>
        <w:rPr>
          <w:lang w:eastAsia="en-GB"/>
        </w:rPr>
      </w:pPr>
      <w:r>
        <w:rPr>
          <w:noProof/>
          <w:lang w:eastAsia="en-GB"/>
        </w:rPr>
        <mc:AlternateContent>
          <mc:Choice Requires="wps">
            <w:drawing>
              <wp:anchor distT="0" distB="0" distL="114300" distR="114300" simplePos="0" relativeHeight="251658242" behindDoc="0" locked="0" layoutInCell="1" allowOverlap="1" wp14:anchorId="79002BB1" wp14:editId="169911F3">
                <wp:simplePos x="0" y="0"/>
                <wp:positionH relativeFrom="column">
                  <wp:posOffset>7950</wp:posOffset>
                </wp:positionH>
                <wp:positionV relativeFrom="paragraph">
                  <wp:posOffset>-372469</wp:posOffset>
                </wp:positionV>
                <wp:extent cx="570903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709037" cy="0"/>
                        </a:xfrm>
                        <a:prstGeom prst="line">
                          <a:avLst/>
                        </a:prstGeom>
                        <a:ln w="12700">
                          <a:solidFill>
                            <a:srgbClr val="3B597B"/>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3D0EC2D8" id="Straight Connector 1"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65pt,-29.35pt" to="450.2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Ox7ywEAAPkDAAAOAAAAZHJzL2Uyb0RvYy54bWysU9uO2yAQfa/Uf0C8N3ay2qZrxVlpN9q+&#10;VO2qlw8geLCRMCCGxs7fd8CO05sqteoLxsw5Z2YOw+5+7A07QUDtbM3Xq5IzsNI12rY1//L56dUb&#10;zjAK2wjjLNT8DMjv9y9f7AZfwcZ1zjQQGIlYrAZf8y5GXxUFyg56gSvnwVJQudCLSL+hLZogBlLv&#10;TbEpy9fF4ELjg5OASKeHKcj3WV8pkPGDUgiRmZpTbTGvIa/HtBb7najaIHyn5VyG+IcqeqEtJV2k&#10;DiIK9jXoX6R6LYNDp+JKur5wSmkJuQfqZl3+1M2nTnjIvZA56Beb8P/JyvenR/scyIbBY4X+OaQu&#10;RhX69KX62JjNOi9mwRiZpMPbbXlX3mw5k5dYcSX6gPEtuJ6lTc2NtqkPUYnTO4yUjKAXSDo2lg00&#10;PZttWWYYOqObJ21MCmJoj48msJOgO7x5uL3bPqRrI4kfYEnvILCbcKZN+xlnLMGv/eVdPBuYUn8E&#10;xXRDHa2n3Gn0YEkopAQb14sSoRNNUXELcS76T8QZn6iQx/JvyAsjZ3Y2LuReWxd+V3YcLyWrCX9x&#10;YOo7WXB0zTnffLaG5it7Or+FNMDf/2f69cXuvwEAAP//AwBQSwMEFAAGAAgAAAAhAJUI7tDcAAAA&#10;CQEAAA8AAABkcnMvZG93bnJldi54bWxMj81OwzAQhO9IvIO1SNxam/8S4lSoEhd6oAlVJW7beJtE&#10;xHYUO615exYJCY6zM5r9Jl8m24sjjaHzTsPVXIEgV3vTuUbD9v1ltgARIjqDvXek4YsCLIvzsxwz&#10;40+upGMVG8ElLmSooY1xyKQMdUsWw9wP5Ng7+NFiZDk20ox44nLby2ul7qXFzvGHFgdatVR/VpPV&#10;8JpU2n0c1liVb2WzrjZUpdWk9eVFen4CESnFvzD84DM6FMy095MzQfSsbzioYXa3eADB/qNStyD2&#10;vxdZ5PL/guIbAAD//wMAUEsBAi0AFAAGAAgAAAAhALaDOJL+AAAA4QEAABMAAAAAAAAAAAAAAAAA&#10;AAAAAFtDb250ZW50X1R5cGVzXS54bWxQSwECLQAUAAYACAAAACEAOP0h/9YAAACUAQAACwAAAAAA&#10;AAAAAAAAAAAvAQAAX3JlbHMvLnJlbHNQSwECLQAUAAYACAAAACEAHwjse8sBAAD5AwAADgAAAAAA&#10;AAAAAAAAAAAuAgAAZHJzL2Uyb0RvYy54bWxQSwECLQAUAAYACAAAACEAlQju0NwAAAAJAQAADwAA&#10;AAAAAAAAAAAAAAAlBAAAZHJzL2Rvd25yZXYueG1sUEsFBgAAAAAEAAQA8wAAAC4FAAAAAA==&#10;" strokecolor="#3b597b" strokeweight="1pt">
                <v:stroke dashstyle="longDash" joinstyle="miter"/>
              </v:line>
            </w:pict>
          </mc:Fallback>
        </mc:AlternateContent>
      </w:r>
      <w:r w:rsidRPr="00F469AF">
        <w:rPr>
          <w:lang w:eastAsia="en-GB"/>
        </w:rPr>
        <w:t xml:space="preserve">I agree </w:t>
      </w:r>
      <w:r>
        <w:rPr>
          <w:lang w:eastAsia="en-GB"/>
        </w:rPr>
        <w:t>with</w:t>
      </w:r>
      <w:r w:rsidRPr="00F469AF">
        <w:rPr>
          <w:lang w:eastAsia="en-GB"/>
        </w:rPr>
        <w:t xml:space="preserve"> the variation </w:t>
      </w:r>
      <w:r>
        <w:rPr>
          <w:lang w:eastAsia="en-GB"/>
        </w:rPr>
        <w:t>to</w:t>
      </w:r>
      <w:r w:rsidRPr="00F469AF">
        <w:rPr>
          <w:lang w:eastAsia="en-GB"/>
        </w:rPr>
        <w:t xml:space="preserve"> my contract of employment to change my working arrangement, as set out in this letter</w:t>
      </w:r>
      <w:r>
        <w:rPr>
          <w:lang w:eastAsia="en-GB"/>
        </w:rPr>
        <w:t>.</w:t>
      </w:r>
    </w:p>
    <w:tbl>
      <w:tblPr>
        <w:tblStyle w:val="TableGrid"/>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689"/>
        <w:gridCol w:w="3402"/>
        <w:gridCol w:w="1343"/>
        <w:gridCol w:w="1582"/>
      </w:tblGrid>
      <w:tr w:rsidR="00C65304" w14:paraId="7DAB20DF" w14:textId="77777777" w:rsidTr="00355EB3">
        <w:tc>
          <w:tcPr>
            <w:tcW w:w="2689" w:type="dxa"/>
            <w:shd w:val="clear" w:color="auto" w:fill="F0F0EB"/>
            <w:vAlign w:val="center"/>
          </w:tcPr>
          <w:p w14:paraId="4DCCCEA3" w14:textId="77777777" w:rsidR="00C65304" w:rsidRPr="00355EB3" w:rsidRDefault="00C65304" w:rsidP="00355EB3">
            <w:pPr>
              <w:pStyle w:val="EPMFormText"/>
              <w:rPr>
                <w:sz w:val="22"/>
                <w:szCs w:val="22"/>
              </w:rPr>
            </w:pPr>
            <w:r w:rsidRPr="00355EB3">
              <w:rPr>
                <w:sz w:val="22"/>
                <w:szCs w:val="22"/>
              </w:rPr>
              <w:t>Employee Signature</w:t>
            </w:r>
          </w:p>
        </w:tc>
        <w:tc>
          <w:tcPr>
            <w:tcW w:w="6327" w:type="dxa"/>
            <w:gridSpan w:val="3"/>
          </w:tcPr>
          <w:p w14:paraId="452027FE" w14:textId="77777777" w:rsidR="00C65304" w:rsidRDefault="00C65304" w:rsidP="00355EB3">
            <w:pPr>
              <w:spacing w:before="60" w:after="60"/>
            </w:pPr>
          </w:p>
        </w:tc>
      </w:tr>
      <w:tr w:rsidR="00355EB3" w14:paraId="3BBA5CDF" w14:textId="77777777" w:rsidTr="00355EB3">
        <w:tc>
          <w:tcPr>
            <w:tcW w:w="2689" w:type="dxa"/>
            <w:shd w:val="clear" w:color="auto" w:fill="F0F0EB"/>
            <w:vAlign w:val="center"/>
          </w:tcPr>
          <w:p w14:paraId="291916E8" w14:textId="77777777" w:rsidR="00355EB3" w:rsidRPr="00355EB3" w:rsidRDefault="00355EB3" w:rsidP="00355EB3">
            <w:pPr>
              <w:pStyle w:val="EPMFormText"/>
              <w:rPr>
                <w:sz w:val="22"/>
                <w:szCs w:val="22"/>
              </w:rPr>
            </w:pPr>
            <w:r w:rsidRPr="00355EB3">
              <w:rPr>
                <w:sz w:val="22"/>
                <w:szCs w:val="22"/>
              </w:rPr>
              <w:t>Print Name</w:t>
            </w:r>
          </w:p>
        </w:tc>
        <w:tc>
          <w:tcPr>
            <w:tcW w:w="3402" w:type="dxa"/>
          </w:tcPr>
          <w:p w14:paraId="3171121D" w14:textId="77777777" w:rsidR="00355EB3" w:rsidRDefault="00355EB3" w:rsidP="00355EB3">
            <w:pPr>
              <w:spacing w:before="60" w:after="60"/>
            </w:pPr>
          </w:p>
        </w:tc>
        <w:tc>
          <w:tcPr>
            <w:tcW w:w="1343" w:type="dxa"/>
            <w:shd w:val="clear" w:color="auto" w:fill="F0F0EB"/>
          </w:tcPr>
          <w:p w14:paraId="4D70A073" w14:textId="1EA77C40" w:rsidR="00355EB3" w:rsidRPr="00355EB3" w:rsidRDefault="00355EB3" w:rsidP="00355EB3">
            <w:pPr>
              <w:spacing w:before="60" w:after="60"/>
              <w:rPr>
                <w:b/>
                <w:bCs/>
              </w:rPr>
            </w:pPr>
            <w:r w:rsidRPr="00355EB3">
              <w:rPr>
                <w:b/>
                <w:bCs/>
                <w:sz w:val="22"/>
                <w:szCs w:val="22"/>
              </w:rPr>
              <w:t>Date</w:t>
            </w:r>
          </w:p>
        </w:tc>
        <w:tc>
          <w:tcPr>
            <w:tcW w:w="1582" w:type="dxa"/>
          </w:tcPr>
          <w:p w14:paraId="42907A8D" w14:textId="599AE507" w:rsidR="00355EB3" w:rsidRDefault="00355EB3" w:rsidP="00355EB3">
            <w:pPr>
              <w:spacing w:before="60" w:after="60"/>
            </w:pPr>
          </w:p>
        </w:tc>
      </w:tr>
    </w:tbl>
    <w:p w14:paraId="07677227" w14:textId="601A6891" w:rsidR="00B96AC6" w:rsidRPr="0082702B" w:rsidRDefault="00566160" w:rsidP="0082702B">
      <w:pPr>
        <w:pStyle w:val="EPMBracket"/>
      </w:pPr>
      <w:r w:rsidRPr="0082702B">
        <w:rPr>
          <w:noProof/>
        </w:rPr>
        <mc:AlternateContent>
          <mc:Choice Requires="wps">
            <w:drawing>
              <wp:anchor distT="0" distB="0" distL="114300" distR="114300" simplePos="0" relativeHeight="251658241" behindDoc="0" locked="0" layoutInCell="1" allowOverlap="1" wp14:anchorId="1146E2E1" wp14:editId="55F3F32D">
                <wp:simplePos x="0" y="0"/>
                <wp:positionH relativeFrom="page">
                  <wp:posOffset>-333375</wp:posOffset>
                </wp:positionH>
                <wp:positionV relativeFrom="paragraph">
                  <wp:posOffset>3973830</wp:posOffset>
                </wp:positionV>
                <wp:extent cx="926465" cy="462915"/>
                <wp:effectExtent l="3175" t="0" r="3810" b="3810"/>
                <wp:wrapNone/>
                <wp:docPr id="4" name="Isosceles Triangle 4"/>
                <wp:cNvGraphicFramePr/>
                <a:graphic xmlns:a="http://schemas.openxmlformats.org/drawingml/2006/main">
                  <a:graphicData uri="http://schemas.microsoft.com/office/word/2010/wordprocessingShape">
                    <wps:wsp>
                      <wps:cNvSpPr/>
                      <wps:spPr>
                        <a:xfrm rot="5400000">
                          <a:off x="0" y="0"/>
                          <a:ext cx="926465" cy="462915"/>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5C38654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4" o:spid="_x0000_s1026" type="#_x0000_t5" style="position:absolute;margin-left:-26.25pt;margin-top:312.9pt;width:72.95pt;height:36.45pt;rotation:90;z-index:251658752;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9BeAIAAF0FAAAOAAAAZHJzL2Uyb0RvYy54bWysVE1v2zAMvQ/YfxB0X50ETbAGdYqgRYcB&#10;RVusHXpWZCkWIIsCpeZjv36UZDvr2tMwHwSKIh/JZ5KXV4fOsp3CYMDVfHo24Uw5CY1x25r/fL79&#10;8pWzEIVrhAWnan5UgV+tPn+63PulmkELtlHICMSF5d7XvI3RL6sqyFZ1IpyBV44eNWAnIl1xWzUo&#10;9oTe2Wo2mSyqPWDjEaQKgbQ35ZGvMr7WSsYHrYOKzNaccov5xHxu0lmtLsVyi8K3RvZpiH/IohPG&#10;UdAR6kZEwV7RvIPqjEQIoOOZhK4CrY1UuQaqZjr5q5qnVniVayFygh9pCv8PVt7vnvwjEg17H5aB&#10;xFTFQWPHEIit+fkkfbk2ypYdMnXHkTp1iEyS8mK2OF/MOZP0dL6YXUznidqqQCVIjyF+U9CxJNQ8&#10;ohFua1N1Yil2dyEW88EsqQNY09waa/MldYS6tsh2gv7lZjvtA7yxsi7ZOkheBTBpqlNtWYpHq5Kd&#10;dT+UZqah/Gc5kdx2pyBCSuXitDy1olEl9jwzUuBHj1xsBkzImuKP2D3A2wIG7ALT2ydXlbt2dC7U&#10;j2FKBm+dR48cGVwcnTvjAD+qzFJVfeRiP5BUqEksbaA5PmLpApqc4OWtoV93J0J8FEhDQkoa/PhA&#10;h7awrzn0Emct4K+P9MmeepdeOdvT0NXc0VbgzH531NNpPgcBB2EzCO61uwb689OcSxbJAaMdRI3Q&#10;vdA2WKcY9CScpEg1lxGHy3Uso0/7RKr1OpvRHHoR79yTlwk8cZia8PnwItAP3Uptfg/DOL5r2GKb&#10;PB2sXyNok7v5xGLPLs1wbpN+36Ql8ec9W5224uo3AAAA//8DAFBLAwQUAAYACAAAACEAZiXdT+EA&#10;AAAKAQAADwAAAGRycy9kb3ducmV2LnhtbEyPQU+DQBSE7yb+h80z8dYubQO2yKOxmuqhiYmtB49b&#10;eALKvkX20eK/dz3pcTKTmW+y9WhbdaLeN44RZtMIFHHhyoYrhNfDdrIE5cVwaVrHhPBNHtb55UVm&#10;0tKd+YVOe6lUKGGfGoRapEu19kVN1vip64iD9+56ayTIvtJlb86h3LZ6HkWJtqbhsFCbju5rKj73&#10;g0V4GJ4eO/+8cV+Hj61742YnstkhXl+Nd7eghEb5C8MvfkCHPDAd3cClVy3CZJaEL4IQL1cLUCER&#10;JytQR4SbRTwHnWf6/4X8BwAA//8DAFBLAQItABQABgAIAAAAIQC2gziS/gAAAOEBAAATAAAAAAAA&#10;AAAAAAAAAAAAAABbQ29udGVudF9UeXBlc10ueG1sUEsBAi0AFAAGAAgAAAAhADj9If/WAAAAlAEA&#10;AAsAAAAAAAAAAAAAAAAALwEAAF9yZWxzLy5yZWxzUEsBAi0AFAAGAAgAAAAhAL8nj0F4AgAAXQUA&#10;AA4AAAAAAAAAAAAAAAAALgIAAGRycy9lMm9Eb2MueG1sUEsBAi0AFAAGAAgAAAAhAGYl3U/hAAAA&#10;CgEAAA8AAAAAAAAAAAAAAAAA0gQAAGRycy9kb3ducmV2LnhtbFBLBQYAAAAABAAEAPMAAADgBQAA&#10;AAA=&#10;" fillcolor="white [3212]" stroked="f" strokeweight="1pt">
                <v:textbox inset="0,0,0,0"/>
                <w10:wrap anchorx="page"/>
              </v:shape>
            </w:pict>
          </mc:Fallback>
        </mc:AlternateContent>
      </w:r>
    </w:p>
    <w:sectPr w:rsidR="00B96AC6" w:rsidRPr="0082702B" w:rsidSect="00290623">
      <w:headerReference w:type="default" r:id="rId12"/>
      <w:footerReference w:type="default" r:id="rId1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D6B0E" w14:textId="77777777" w:rsidR="00814163" w:rsidRDefault="00814163" w:rsidP="002C1565">
      <w:r>
        <w:separator/>
      </w:r>
    </w:p>
  </w:endnote>
  <w:endnote w:type="continuationSeparator" w:id="0">
    <w:p w14:paraId="26FB1A32" w14:textId="77777777" w:rsidR="00814163" w:rsidRDefault="00814163" w:rsidP="002C1565">
      <w:r>
        <w:continuationSeparator/>
      </w:r>
    </w:p>
  </w:endnote>
  <w:endnote w:type="continuationNotice" w:id="1">
    <w:p w14:paraId="0FCBB293" w14:textId="77777777" w:rsidR="00814163" w:rsidRDefault="00814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HelveticaNeueLT Pro 65 M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DengXian">
    <w:altName w:val="Microsoft YaHei"/>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Arial"/>
        <w:sz w:val="16"/>
        <w:szCs w:val="16"/>
      </w:rPr>
      <w:id w:val="402569588"/>
      <w:docPartObj>
        <w:docPartGallery w:val="Page Numbers (Bottom of Page)"/>
        <w:docPartUnique/>
      </w:docPartObj>
    </w:sdt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22D4ACCD" w:rsidR="00F13DD1" w:rsidRPr="000A69A2" w:rsidRDefault="000A69A2"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F8A0F" w14:textId="77777777" w:rsidR="00814163" w:rsidRDefault="00814163" w:rsidP="002C1565">
      <w:r>
        <w:separator/>
      </w:r>
    </w:p>
  </w:footnote>
  <w:footnote w:type="continuationSeparator" w:id="0">
    <w:p w14:paraId="3944861D" w14:textId="77777777" w:rsidR="00814163" w:rsidRDefault="00814163" w:rsidP="002C1565">
      <w:r>
        <w:continuationSeparator/>
      </w:r>
    </w:p>
  </w:footnote>
  <w:footnote w:type="continuationNotice" w:id="1">
    <w:p w14:paraId="4107497E" w14:textId="77777777" w:rsidR="00814163" w:rsidRDefault="008141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A2248" w14:textId="6AE2C393" w:rsidR="00F13DD1" w:rsidRPr="00274850" w:rsidRDefault="00F13DD1" w:rsidP="00274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2F066B8C"/>
    <w:lvl w:ilvl="0">
      <w:start w:val="1"/>
      <w:numFmt w:val="decimal"/>
      <w:pStyle w:val="EPMNumberedHeading"/>
      <w:lvlText w:val="%1."/>
      <w:lvlJc w:val="left"/>
      <w:pPr>
        <w:ind w:left="360" w:hanging="360"/>
      </w:pPr>
    </w:lvl>
    <w:lvl w:ilvl="1">
      <w:start w:val="1"/>
      <w:numFmt w:val="decimal"/>
      <w:pStyle w:val="EPMNumberedSubheading"/>
      <w:lvlText w:val="%1.%2."/>
      <w:lvlJc w:val="left"/>
      <w:pPr>
        <w:ind w:left="792" w:hanging="432"/>
      </w:pPr>
    </w:lvl>
    <w:lvl w:ilvl="2">
      <w:start w:val="1"/>
      <w:numFmt w:val="decimal"/>
      <w:pStyle w:val="EPM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06001609">
    <w:abstractNumId w:val="9"/>
  </w:num>
  <w:num w:numId="2" w16cid:durableId="711030619">
    <w:abstractNumId w:val="4"/>
  </w:num>
  <w:num w:numId="3" w16cid:durableId="103813671">
    <w:abstractNumId w:val="11"/>
  </w:num>
  <w:num w:numId="4" w16cid:durableId="89013151">
    <w:abstractNumId w:val="3"/>
  </w:num>
  <w:num w:numId="5" w16cid:durableId="644162832">
    <w:abstractNumId w:val="10"/>
  </w:num>
  <w:num w:numId="6" w16cid:durableId="187183596">
    <w:abstractNumId w:val="1"/>
  </w:num>
  <w:num w:numId="7" w16cid:durableId="437262740">
    <w:abstractNumId w:val="12"/>
  </w:num>
  <w:num w:numId="8" w16cid:durableId="1341465054">
    <w:abstractNumId w:val="5"/>
  </w:num>
  <w:num w:numId="9" w16cid:durableId="1704594928">
    <w:abstractNumId w:val="2"/>
  </w:num>
  <w:num w:numId="10" w16cid:durableId="335232619">
    <w:abstractNumId w:val="8"/>
  </w:num>
  <w:num w:numId="11" w16cid:durableId="1631205653">
    <w:abstractNumId w:val="6"/>
  </w:num>
  <w:num w:numId="12" w16cid:durableId="1082607134">
    <w:abstractNumId w:val="0"/>
  </w:num>
  <w:num w:numId="13" w16cid:durableId="766342601">
    <w:abstractNumId w:val="7"/>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4FAF67A/EtAAAA"/>
  </w:docVars>
  <w:rsids>
    <w:rsidRoot w:val="002C1565"/>
    <w:rsid w:val="0000207B"/>
    <w:rsid w:val="00003F42"/>
    <w:rsid w:val="000168DE"/>
    <w:rsid w:val="000232A2"/>
    <w:rsid w:val="000254B7"/>
    <w:rsid w:val="0004555D"/>
    <w:rsid w:val="000516BA"/>
    <w:rsid w:val="00074A02"/>
    <w:rsid w:val="00086C85"/>
    <w:rsid w:val="000A68CD"/>
    <w:rsid w:val="000A69A2"/>
    <w:rsid w:val="000A7D76"/>
    <w:rsid w:val="000C3D4D"/>
    <w:rsid w:val="000D26FC"/>
    <w:rsid w:val="000E5AE8"/>
    <w:rsid w:val="000E74DD"/>
    <w:rsid w:val="000E77C6"/>
    <w:rsid w:val="000F0751"/>
    <w:rsid w:val="00105E6D"/>
    <w:rsid w:val="001071FF"/>
    <w:rsid w:val="0012399B"/>
    <w:rsid w:val="00135C92"/>
    <w:rsid w:val="00136437"/>
    <w:rsid w:val="001372BA"/>
    <w:rsid w:val="00161F18"/>
    <w:rsid w:val="00170CC7"/>
    <w:rsid w:val="00176686"/>
    <w:rsid w:val="00177F73"/>
    <w:rsid w:val="0018763D"/>
    <w:rsid w:val="00194B7A"/>
    <w:rsid w:val="001A20D2"/>
    <w:rsid w:val="001C0B5D"/>
    <w:rsid w:val="001C0FE2"/>
    <w:rsid w:val="001C7B1E"/>
    <w:rsid w:val="001E6BFE"/>
    <w:rsid w:val="00202E5E"/>
    <w:rsid w:val="0020630D"/>
    <w:rsid w:val="00211462"/>
    <w:rsid w:val="00233792"/>
    <w:rsid w:val="0023592D"/>
    <w:rsid w:val="00253F82"/>
    <w:rsid w:val="0026127B"/>
    <w:rsid w:val="00263880"/>
    <w:rsid w:val="00274850"/>
    <w:rsid w:val="0027798D"/>
    <w:rsid w:val="00277A10"/>
    <w:rsid w:val="00290623"/>
    <w:rsid w:val="00297E29"/>
    <w:rsid w:val="002A487C"/>
    <w:rsid w:val="002A5D5B"/>
    <w:rsid w:val="002B7AC8"/>
    <w:rsid w:val="002C1565"/>
    <w:rsid w:val="002C2AD6"/>
    <w:rsid w:val="002C3BE5"/>
    <w:rsid w:val="002E77B7"/>
    <w:rsid w:val="002F6DED"/>
    <w:rsid w:val="00300869"/>
    <w:rsid w:val="00306F8F"/>
    <w:rsid w:val="00314F04"/>
    <w:rsid w:val="00316D3F"/>
    <w:rsid w:val="0033140E"/>
    <w:rsid w:val="003401BB"/>
    <w:rsid w:val="00344388"/>
    <w:rsid w:val="00346367"/>
    <w:rsid w:val="00355EB3"/>
    <w:rsid w:val="00366CF6"/>
    <w:rsid w:val="00374A02"/>
    <w:rsid w:val="00383DA9"/>
    <w:rsid w:val="00396B40"/>
    <w:rsid w:val="003A4244"/>
    <w:rsid w:val="003B0246"/>
    <w:rsid w:val="003B488D"/>
    <w:rsid w:val="003C3E17"/>
    <w:rsid w:val="003D1F26"/>
    <w:rsid w:val="003E3987"/>
    <w:rsid w:val="003E5727"/>
    <w:rsid w:val="003E6B07"/>
    <w:rsid w:val="003F74E6"/>
    <w:rsid w:val="0040493A"/>
    <w:rsid w:val="0041342B"/>
    <w:rsid w:val="00414EEA"/>
    <w:rsid w:val="0042005C"/>
    <w:rsid w:val="00421226"/>
    <w:rsid w:val="00432C7B"/>
    <w:rsid w:val="00436A9B"/>
    <w:rsid w:val="00436BCB"/>
    <w:rsid w:val="00440E43"/>
    <w:rsid w:val="00450A63"/>
    <w:rsid w:val="004651D2"/>
    <w:rsid w:val="00474C02"/>
    <w:rsid w:val="00493887"/>
    <w:rsid w:val="004A09F4"/>
    <w:rsid w:val="004B06D6"/>
    <w:rsid w:val="004C375C"/>
    <w:rsid w:val="004E23E5"/>
    <w:rsid w:val="004E7180"/>
    <w:rsid w:val="00506A52"/>
    <w:rsid w:val="005074CF"/>
    <w:rsid w:val="00512C09"/>
    <w:rsid w:val="00547D8D"/>
    <w:rsid w:val="00556E67"/>
    <w:rsid w:val="0055777F"/>
    <w:rsid w:val="00561013"/>
    <w:rsid w:val="005646F4"/>
    <w:rsid w:val="00566160"/>
    <w:rsid w:val="005A00E0"/>
    <w:rsid w:val="005B5E37"/>
    <w:rsid w:val="005C1884"/>
    <w:rsid w:val="005C35A4"/>
    <w:rsid w:val="005D1ED7"/>
    <w:rsid w:val="005F48DA"/>
    <w:rsid w:val="005F4A9C"/>
    <w:rsid w:val="00602503"/>
    <w:rsid w:val="00604313"/>
    <w:rsid w:val="00606CBC"/>
    <w:rsid w:val="006100ED"/>
    <w:rsid w:val="00642B63"/>
    <w:rsid w:val="00643ACD"/>
    <w:rsid w:val="00666C8A"/>
    <w:rsid w:val="0067186A"/>
    <w:rsid w:val="0067306B"/>
    <w:rsid w:val="00681551"/>
    <w:rsid w:val="006822DD"/>
    <w:rsid w:val="006851ED"/>
    <w:rsid w:val="006A5EB9"/>
    <w:rsid w:val="006B21DC"/>
    <w:rsid w:val="006D1117"/>
    <w:rsid w:val="006E070E"/>
    <w:rsid w:val="006E2F79"/>
    <w:rsid w:val="00715684"/>
    <w:rsid w:val="007174A0"/>
    <w:rsid w:val="00744158"/>
    <w:rsid w:val="007573AD"/>
    <w:rsid w:val="00766210"/>
    <w:rsid w:val="0077514E"/>
    <w:rsid w:val="00776B19"/>
    <w:rsid w:val="007934AF"/>
    <w:rsid w:val="007A0330"/>
    <w:rsid w:val="007B14AC"/>
    <w:rsid w:val="007C3693"/>
    <w:rsid w:val="007E2FF9"/>
    <w:rsid w:val="007E43E0"/>
    <w:rsid w:val="007E777D"/>
    <w:rsid w:val="008078DF"/>
    <w:rsid w:val="00810758"/>
    <w:rsid w:val="00814163"/>
    <w:rsid w:val="0082702B"/>
    <w:rsid w:val="008379A5"/>
    <w:rsid w:val="008414A4"/>
    <w:rsid w:val="008535B3"/>
    <w:rsid w:val="008546C6"/>
    <w:rsid w:val="00854B92"/>
    <w:rsid w:val="008566A6"/>
    <w:rsid w:val="00871BB4"/>
    <w:rsid w:val="00876676"/>
    <w:rsid w:val="00884B6B"/>
    <w:rsid w:val="00895306"/>
    <w:rsid w:val="00897ED5"/>
    <w:rsid w:val="008B3B7E"/>
    <w:rsid w:val="008C1071"/>
    <w:rsid w:val="008C3D8B"/>
    <w:rsid w:val="008C497C"/>
    <w:rsid w:val="008D27A6"/>
    <w:rsid w:val="008E40A1"/>
    <w:rsid w:val="008F524E"/>
    <w:rsid w:val="00900C4E"/>
    <w:rsid w:val="009024E9"/>
    <w:rsid w:val="009043C3"/>
    <w:rsid w:val="00931AF6"/>
    <w:rsid w:val="00945C3A"/>
    <w:rsid w:val="00950EF6"/>
    <w:rsid w:val="00956AAE"/>
    <w:rsid w:val="009609E2"/>
    <w:rsid w:val="00975D06"/>
    <w:rsid w:val="0099024B"/>
    <w:rsid w:val="00993476"/>
    <w:rsid w:val="00993A49"/>
    <w:rsid w:val="009A218D"/>
    <w:rsid w:val="009B2A9D"/>
    <w:rsid w:val="009B4EF2"/>
    <w:rsid w:val="009C2A51"/>
    <w:rsid w:val="009C72ED"/>
    <w:rsid w:val="009D79E8"/>
    <w:rsid w:val="009F46DB"/>
    <w:rsid w:val="009F6988"/>
    <w:rsid w:val="00A01F7C"/>
    <w:rsid w:val="00A24DEE"/>
    <w:rsid w:val="00A31C48"/>
    <w:rsid w:val="00A43BDD"/>
    <w:rsid w:val="00A45D24"/>
    <w:rsid w:val="00A56814"/>
    <w:rsid w:val="00A70CE0"/>
    <w:rsid w:val="00A74A10"/>
    <w:rsid w:val="00A7502D"/>
    <w:rsid w:val="00A85732"/>
    <w:rsid w:val="00A905D0"/>
    <w:rsid w:val="00A95898"/>
    <w:rsid w:val="00A97C4C"/>
    <w:rsid w:val="00AA5AB6"/>
    <w:rsid w:val="00AB3286"/>
    <w:rsid w:val="00AB59B6"/>
    <w:rsid w:val="00AD0DE2"/>
    <w:rsid w:val="00AE2D2C"/>
    <w:rsid w:val="00AE3375"/>
    <w:rsid w:val="00AE371E"/>
    <w:rsid w:val="00AE6E21"/>
    <w:rsid w:val="00AF40EF"/>
    <w:rsid w:val="00B03004"/>
    <w:rsid w:val="00B031AA"/>
    <w:rsid w:val="00B0644B"/>
    <w:rsid w:val="00B06C23"/>
    <w:rsid w:val="00B16C6E"/>
    <w:rsid w:val="00B217E1"/>
    <w:rsid w:val="00B31D09"/>
    <w:rsid w:val="00B414CA"/>
    <w:rsid w:val="00B43F95"/>
    <w:rsid w:val="00B52014"/>
    <w:rsid w:val="00B5312A"/>
    <w:rsid w:val="00B56C3C"/>
    <w:rsid w:val="00B66E73"/>
    <w:rsid w:val="00B76064"/>
    <w:rsid w:val="00B82F82"/>
    <w:rsid w:val="00B96AC6"/>
    <w:rsid w:val="00BA310B"/>
    <w:rsid w:val="00BB3F7F"/>
    <w:rsid w:val="00BC7D74"/>
    <w:rsid w:val="00BD195D"/>
    <w:rsid w:val="00BD2006"/>
    <w:rsid w:val="00BF093F"/>
    <w:rsid w:val="00BF5C2B"/>
    <w:rsid w:val="00C1776C"/>
    <w:rsid w:val="00C41980"/>
    <w:rsid w:val="00C65304"/>
    <w:rsid w:val="00C70BD6"/>
    <w:rsid w:val="00C714D8"/>
    <w:rsid w:val="00C7273B"/>
    <w:rsid w:val="00C72AEC"/>
    <w:rsid w:val="00C76AFF"/>
    <w:rsid w:val="00C776DD"/>
    <w:rsid w:val="00C90711"/>
    <w:rsid w:val="00C91E4C"/>
    <w:rsid w:val="00C92092"/>
    <w:rsid w:val="00C9409C"/>
    <w:rsid w:val="00CA6DA8"/>
    <w:rsid w:val="00CC0187"/>
    <w:rsid w:val="00CC3513"/>
    <w:rsid w:val="00CC368F"/>
    <w:rsid w:val="00CD2F0D"/>
    <w:rsid w:val="00CD5603"/>
    <w:rsid w:val="00CE0AB2"/>
    <w:rsid w:val="00CE3DA9"/>
    <w:rsid w:val="00CE57D7"/>
    <w:rsid w:val="00CE7F25"/>
    <w:rsid w:val="00CF6D6E"/>
    <w:rsid w:val="00D07A72"/>
    <w:rsid w:val="00D1350B"/>
    <w:rsid w:val="00D26048"/>
    <w:rsid w:val="00D31B75"/>
    <w:rsid w:val="00D55A17"/>
    <w:rsid w:val="00D70D35"/>
    <w:rsid w:val="00D96BEF"/>
    <w:rsid w:val="00DA7034"/>
    <w:rsid w:val="00DC34A0"/>
    <w:rsid w:val="00DC4A06"/>
    <w:rsid w:val="00DF7A1F"/>
    <w:rsid w:val="00E05C82"/>
    <w:rsid w:val="00E2397A"/>
    <w:rsid w:val="00E26DD0"/>
    <w:rsid w:val="00E40C60"/>
    <w:rsid w:val="00E43C78"/>
    <w:rsid w:val="00E50360"/>
    <w:rsid w:val="00E5165C"/>
    <w:rsid w:val="00E81934"/>
    <w:rsid w:val="00E908BE"/>
    <w:rsid w:val="00E92460"/>
    <w:rsid w:val="00E955FF"/>
    <w:rsid w:val="00EC26CF"/>
    <w:rsid w:val="00EC36C4"/>
    <w:rsid w:val="00EC3DA6"/>
    <w:rsid w:val="00ED1D4E"/>
    <w:rsid w:val="00EF68C6"/>
    <w:rsid w:val="00F046AC"/>
    <w:rsid w:val="00F10C5F"/>
    <w:rsid w:val="00F13DD1"/>
    <w:rsid w:val="00F17EA3"/>
    <w:rsid w:val="00F30DD3"/>
    <w:rsid w:val="00F3311D"/>
    <w:rsid w:val="00F44082"/>
    <w:rsid w:val="00F51696"/>
    <w:rsid w:val="00F560D0"/>
    <w:rsid w:val="00F66A35"/>
    <w:rsid w:val="00F84BE2"/>
    <w:rsid w:val="00FB08C8"/>
    <w:rsid w:val="00FE292D"/>
    <w:rsid w:val="1A118E79"/>
    <w:rsid w:val="6CD06FAD"/>
    <w:rsid w:val="77E2CA2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CD74BA78-AF01-4CA5-8BD2-82B751DB5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956AAE"/>
    <w:pPr>
      <w:spacing w:before="20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HelveticaNeueLT Pro 65 Md" w:hAnsi="HelveticaNeueLT Pro 65 Md"/>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0">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956AAE"/>
    <w:pPr>
      <w:numPr>
        <w:numId w:val="12"/>
      </w:numPr>
      <w:ind w:left="709" w:hanging="709"/>
    </w:pPr>
    <w:rPr>
      <w:sz w:val="28"/>
      <w:szCs w:val="28"/>
    </w:r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
    <w:name w:val="EPM Numbered Subheading"/>
    <w:basedOn w:val="EPMSubheading"/>
    <w:link w:val="EPMNumberedSubheadingChar"/>
    <w:qFormat/>
    <w:rsid w:val="00956AAE"/>
    <w:pPr>
      <w:numPr>
        <w:ilvl w:val="1"/>
        <w:numId w:val="12"/>
      </w:num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qFormat/>
    <w:rsid w:val="00956AAE"/>
    <w:pPr>
      <w:numPr>
        <w:ilvl w:val="2"/>
        <w:numId w:val="12"/>
      </w:num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customStyle="1" w:styleId="Alternativesecondarycolour">
    <w:name w:val="Alternative secondary colour"/>
    <w:basedOn w:val="Normal"/>
    <w:link w:val="AlternativesecondarycolourChar"/>
    <w:qFormat/>
    <w:rsid w:val="0082702B"/>
    <w:pPr>
      <w:spacing w:after="120" w:line="276" w:lineRule="auto"/>
      <w:jc w:val="both"/>
    </w:pPr>
    <w:rPr>
      <w:rFonts w:asciiTheme="minorHAnsi" w:hAnsiTheme="minorHAnsi" w:cstheme="minorHAnsi"/>
      <w:color w:val="3B597B"/>
      <w:sz w:val="22"/>
      <w:szCs w:val="22"/>
    </w:rPr>
  </w:style>
  <w:style w:type="character" w:customStyle="1" w:styleId="AlternativesecondarycolourChar">
    <w:name w:val="Alternative secondary colour Char"/>
    <w:basedOn w:val="DefaultParagraphFont"/>
    <w:link w:val="Alternativesecondarycolour"/>
    <w:rsid w:val="0082702B"/>
    <w:rPr>
      <w:rFonts w:cstheme="minorHAnsi"/>
      <w:color w:val="3B597B"/>
      <w:sz w:val="22"/>
      <w:szCs w:val="22"/>
    </w:rPr>
  </w:style>
  <w:style w:type="paragraph" w:customStyle="1" w:styleId="Address">
    <w:name w:val="Address"/>
    <w:basedOn w:val="Normal"/>
    <w:link w:val="AddressChar"/>
    <w:qFormat/>
    <w:rsid w:val="008C497C"/>
    <w:pPr>
      <w:spacing w:line="276" w:lineRule="auto"/>
      <w:jc w:val="both"/>
    </w:pPr>
    <w:rPr>
      <w:rFonts w:asciiTheme="minorHAnsi" w:hAnsiTheme="minorHAnsi" w:cstheme="minorHAnsi"/>
      <w:color w:val="2F3033"/>
      <w:sz w:val="22"/>
      <w:szCs w:val="22"/>
    </w:rPr>
  </w:style>
  <w:style w:type="character" w:customStyle="1" w:styleId="AddressChar">
    <w:name w:val="Address Char"/>
    <w:basedOn w:val="DefaultParagraphFont"/>
    <w:link w:val="Address"/>
    <w:rsid w:val="008C497C"/>
    <w:rPr>
      <w:rFonts w:cstheme="minorHAnsi"/>
      <w:color w:val="2F3033"/>
      <w:sz w:val="22"/>
      <w:szCs w:val="22"/>
    </w:rPr>
  </w:style>
  <w:style w:type="paragraph" w:customStyle="1" w:styleId="Bracketsinsertwording">
    <w:name w:val="Brackets/insert wording"/>
    <w:basedOn w:val="Normal"/>
    <w:link w:val="BracketsinsertwordingChar"/>
    <w:qFormat/>
    <w:rsid w:val="008C497C"/>
    <w:pPr>
      <w:spacing w:after="200" w:line="276" w:lineRule="auto"/>
      <w:jc w:val="both"/>
    </w:pPr>
    <w:rPr>
      <w:rFonts w:asciiTheme="minorHAnsi" w:hAnsiTheme="minorHAnsi" w:cstheme="minorHAnsi"/>
      <w:color w:val="1381BE"/>
      <w:sz w:val="22"/>
      <w:szCs w:val="22"/>
    </w:rPr>
  </w:style>
  <w:style w:type="character" w:customStyle="1" w:styleId="BracketsinsertwordingChar">
    <w:name w:val="Brackets/insert wording Char"/>
    <w:basedOn w:val="DefaultParagraphFont"/>
    <w:link w:val="Bracketsinsertwording"/>
    <w:rsid w:val="008C497C"/>
    <w:rPr>
      <w:rFonts w:cstheme="minorHAnsi"/>
      <w:color w:val="1381B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7" ma:contentTypeDescription="Create a new document." ma:contentTypeScope="" ma:versionID="7e2898865fd483cffff0c64222f099f0">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6a11a131aea56af53cadb16cba4c3997"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Props1.xml><?xml version="1.0" encoding="utf-8"?>
<ds:datastoreItem xmlns:ds="http://schemas.openxmlformats.org/officeDocument/2006/customXml" ds:itemID="{C37FF197-B5E3-4849-AE06-E4CD1935B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3.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4.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abbcacea-263c-4f06-8331-ad7cfe2bb525"/>
    <ds:schemaRef ds:uri="f9f9d8f7-6499-4d85-a3d1-c325ea0d3e5f"/>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321</Words>
  <Characters>1834</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Hall</dc:creator>
  <cp:keywords/>
  <dc:description/>
  <cp:lastModifiedBy>Melissa Hall</cp:lastModifiedBy>
  <cp:revision>5</cp:revision>
  <dcterms:created xsi:type="dcterms:W3CDTF">2023-03-09T21:31:00Z</dcterms:created>
  <dcterms:modified xsi:type="dcterms:W3CDTF">2023-03-10T00:06:00Z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